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4D295" w14:textId="77777777" w:rsidR="000A707C" w:rsidRPr="00092F52" w:rsidRDefault="000052DF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Отчёт главы</w:t>
      </w:r>
    </w:p>
    <w:p w14:paraId="37CF7040" w14:textId="77777777" w:rsidR="000A707C" w:rsidRPr="00092F52" w:rsidRDefault="000052DF">
      <w:pPr>
        <w:pStyle w:val="1"/>
        <w:spacing w:before="0" w:line="384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муниципального образования </w:t>
      </w:r>
    </w:p>
    <w:p w14:paraId="2C122416" w14:textId="2947B96E" w:rsidR="000A707C" w:rsidRPr="00092F52" w:rsidRDefault="000052DF">
      <w:pPr>
        <w:pStyle w:val="1"/>
        <w:spacing w:before="0" w:line="384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«</w:t>
      </w:r>
      <w:proofErr w:type="spellStart"/>
      <w:r w:rsidRPr="00092F52">
        <w:rPr>
          <w:rFonts w:ascii="Times New Roman" w:hAnsi="Times New Roman" w:cs="Times New Roman"/>
          <w:color w:val="000000"/>
          <w:sz w:val="32"/>
          <w:szCs w:val="32"/>
        </w:rPr>
        <w:t>Дондуковское</w:t>
      </w:r>
      <w:proofErr w:type="spellEnd"/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сельское поселение» о результатах своей деятельности и результатах деятельности администрации муниципального образования «</w:t>
      </w:r>
      <w:proofErr w:type="spellStart"/>
      <w:r w:rsidRPr="00092F52">
        <w:rPr>
          <w:rFonts w:ascii="Times New Roman" w:hAnsi="Times New Roman" w:cs="Times New Roman"/>
          <w:color w:val="000000"/>
          <w:sz w:val="32"/>
          <w:szCs w:val="32"/>
        </w:rPr>
        <w:t>Дондуковс</w:t>
      </w:r>
      <w:r w:rsidR="00355AED" w:rsidRPr="00092F52">
        <w:rPr>
          <w:rFonts w:ascii="Times New Roman" w:hAnsi="Times New Roman" w:cs="Times New Roman"/>
          <w:color w:val="000000"/>
          <w:sz w:val="32"/>
          <w:szCs w:val="32"/>
        </w:rPr>
        <w:t>кое</w:t>
      </w:r>
      <w:proofErr w:type="spellEnd"/>
      <w:r w:rsidR="00355AED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сельское </w:t>
      </w:r>
      <w:proofErr w:type="gramStart"/>
      <w:r w:rsidR="00355AED" w:rsidRPr="00092F52">
        <w:rPr>
          <w:rFonts w:ascii="Times New Roman" w:hAnsi="Times New Roman" w:cs="Times New Roman"/>
          <w:color w:val="000000"/>
          <w:sz w:val="32"/>
          <w:szCs w:val="32"/>
        </w:rPr>
        <w:t>поселение»  за</w:t>
      </w:r>
      <w:proofErr w:type="gramEnd"/>
      <w:r w:rsidR="00355AED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2023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год</w:t>
      </w:r>
    </w:p>
    <w:p w14:paraId="4EFF3BDB" w14:textId="77777777" w:rsidR="000A707C" w:rsidRPr="00092F52" w:rsidRDefault="000052DF">
      <w:pPr>
        <w:pStyle w:val="a4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092F52"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           Добрый день, уважаемые депутаты, почётные гости и все присутствующие сегодня в зале!</w:t>
      </w:r>
    </w:p>
    <w:p w14:paraId="2CBC683D" w14:textId="478E975D" w:rsidR="00522658" w:rsidRPr="00092F52" w:rsidRDefault="00522658" w:rsidP="00355AED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>В соответствие с действующим Федеральным законодательством пред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>ставляю Вам отчё</w:t>
      </w:r>
      <w:r w:rsidR="00355AED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т о работе администрации за 2023 год. 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FB55370" w14:textId="322A75DE" w:rsidR="005864DE" w:rsidRPr="00092F52" w:rsidRDefault="00522658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Как известно, 24 февраля 2022 года </w:t>
      </w:r>
      <w:r w:rsidR="00E40D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Президент РФ В. В. Путин объявил</w:t>
      </w:r>
      <w:r w:rsidR="00C1367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40D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проведении С</w:t>
      </w:r>
      <w:r w:rsidR="00B22CC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пециальной </w:t>
      </w:r>
      <w:r w:rsidR="00E40D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B22CC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оенной </w:t>
      </w:r>
      <w:r w:rsidR="00E40D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B22CC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перации,</w:t>
      </w:r>
      <w:r w:rsidR="00C1367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целью</w:t>
      </w:r>
      <w:r w:rsidR="00D146E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которой является:</w:t>
      </w:r>
      <w:r w:rsidR="00E40D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защит</w:t>
      </w:r>
      <w:r w:rsidR="00D146E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E40D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населения ДНР и ЛНР от геноцида, демилитаризаци</w:t>
      </w:r>
      <w:r w:rsidR="00D146E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E40D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денацификаци</w:t>
      </w:r>
      <w:r w:rsidR="00D146E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E40D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Украины.  </w:t>
      </w:r>
      <w:r w:rsidR="00C9174A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Многие наши земляки отправились в зону проведения СВО добровольцами и по частичной мобилизации. Дома остались семьи.</w:t>
      </w:r>
      <w:r w:rsidR="00023EA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сложный период одной из главных задач администрации стало оказание помощи семьям мобилизованных граждан. На каждую такую семью составлен «Паспорт мобилизованного», в котором фиксируются конкретные просьбы о помощи. За муниципальными служащим</w:t>
      </w:r>
      <w:r w:rsidR="008611C3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депутатами местного С</w:t>
      </w:r>
      <w:r w:rsidR="00023EA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НД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закреплены по несколько семей мобилизованных. Мы с каждой семьей находимся постоянно на связи, при обращении оказываем незамедлительно помощь</w:t>
      </w:r>
      <w:r w:rsidR="008611C3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рамках</w:t>
      </w:r>
      <w:r w:rsidR="008611C3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наших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полномочий</w:t>
      </w:r>
      <w:r w:rsidR="00023EA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Если не можем решить их проблему,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информируем руководство района</w:t>
      </w:r>
      <w:r w:rsidR="00E3542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обращаемся к предпринимательскому сообществу, держим ситуацию на контроле до полного решения вопроса.</w:t>
      </w:r>
      <w:r w:rsidR="00243EA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52F7B36B" w14:textId="004F7EB4" w:rsidR="00522658" w:rsidRPr="00092F52" w:rsidRDefault="00243EA0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отчётный период поступило 6</w:t>
      </w:r>
      <w:r w:rsidR="00394A00"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обращени</w:t>
      </w:r>
      <w:r w:rsidR="00394A00"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Из них:</w:t>
      </w:r>
    </w:p>
    <w:p w14:paraId="2F852B58" w14:textId="77777777" w:rsidR="006124AD" w:rsidRPr="00092F52" w:rsidRDefault="006124AD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привезти дрова – 17.</w:t>
      </w:r>
    </w:p>
    <w:p w14:paraId="63E1CB4B" w14:textId="77777777" w:rsidR="006124AD" w:rsidRPr="00092F52" w:rsidRDefault="006124AD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покосить траву – 9.</w:t>
      </w:r>
    </w:p>
    <w:p w14:paraId="514BDAF2" w14:textId="77777777" w:rsidR="006124AD" w:rsidRPr="00092F52" w:rsidRDefault="006124AD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-вспахать огород -3.</w:t>
      </w:r>
    </w:p>
    <w:p w14:paraId="076E2526" w14:textId="77777777" w:rsidR="006124AD" w:rsidRPr="00092F52" w:rsidRDefault="006124AD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-спилить деревья – 3.</w:t>
      </w:r>
    </w:p>
    <w:p w14:paraId="05B68C94" w14:textId="77777777" w:rsidR="005864DE" w:rsidRPr="00092F52" w:rsidRDefault="006124AD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5864DE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перекрыть крышу дома – 8.</w:t>
      </w:r>
    </w:p>
    <w:p w14:paraId="54F7F662" w14:textId="77777777" w:rsidR="005864DE" w:rsidRPr="00092F52" w:rsidRDefault="005864DE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вывезти ветви – 1.</w:t>
      </w:r>
    </w:p>
    <w:p w14:paraId="302F86CF" w14:textId="77777777" w:rsidR="005864DE" w:rsidRPr="00092F52" w:rsidRDefault="005864DE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вставить дверь – 1.</w:t>
      </w:r>
    </w:p>
    <w:p w14:paraId="0787E145" w14:textId="77777777" w:rsidR="005864DE" w:rsidRPr="00092F52" w:rsidRDefault="005864DE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заменить окна – 1.</w:t>
      </w:r>
    </w:p>
    <w:p w14:paraId="09154A31" w14:textId="77777777" w:rsidR="005864DE" w:rsidRPr="00092F52" w:rsidRDefault="005864DE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залить </w:t>
      </w:r>
      <w:proofErr w:type="spellStart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отмостку</w:t>
      </w:r>
      <w:proofErr w:type="spellEnd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фундамента дома-1.</w:t>
      </w:r>
    </w:p>
    <w:p w14:paraId="360FB341" w14:textId="77777777" w:rsidR="005864DE" w:rsidRPr="00092F52" w:rsidRDefault="005864DE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вывезти строительный мусор – 1.</w:t>
      </w:r>
    </w:p>
    <w:p w14:paraId="08B03477" w14:textId="77777777" w:rsidR="005864DE" w:rsidRPr="00092F52" w:rsidRDefault="005864DE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оказать помощь в </w:t>
      </w:r>
      <w:proofErr w:type="spellStart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догазификации</w:t>
      </w:r>
      <w:proofErr w:type="spellEnd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7.</w:t>
      </w:r>
    </w:p>
    <w:p w14:paraId="59D736AD" w14:textId="77777777" w:rsidR="005864DE" w:rsidRPr="00092F52" w:rsidRDefault="005864DE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отремонтировать и заменить систему водоснабжения – 2.</w:t>
      </w:r>
    </w:p>
    <w:p w14:paraId="7EA6472E" w14:textId="7B415B34" w:rsidR="002F05BB" w:rsidRPr="00092F52" w:rsidRDefault="005864DE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оказать содействие в выселении семьи цыган, незаконно проживавших в пустующем домовладении, постоянно нарушавших закон о соблюдении тишины и покоя граждан – 1.</w:t>
      </w:r>
    </w:p>
    <w:p w14:paraId="3FA12148" w14:textId="3C1B409F" w:rsidR="006124AD" w:rsidRPr="00092F52" w:rsidRDefault="009A2A68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 них получили субсидии:</w:t>
      </w:r>
      <w:r w:rsidR="006124AD"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</w:t>
      </w:r>
    </w:p>
    <w:p w14:paraId="46734368" w14:textId="2A3C3815" w:rsidR="006124AD" w:rsidRPr="00092F52" w:rsidRDefault="009A2A68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на замену крыши – 7.</w:t>
      </w:r>
    </w:p>
    <w:p w14:paraId="34D8DA3E" w14:textId="613BF3B2" w:rsidR="009A2A68" w:rsidRPr="00092F52" w:rsidRDefault="009A2A68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46382" w:rsidRPr="00092F5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замену окон – 1.</w:t>
      </w:r>
    </w:p>
    <w:p w14:paraId="40B59E8F" w14:textId="2D871A65" w:rsidR="00446382" w:rsidRPr="00092F52" w:rsidRDefault="00446382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на </w:t>
      </w:r>
      <w:proofErr w:type="spellStart"/>
      <w:r w:rsidRPr="00092F5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отмостку</w:t>
      </w:r>
      <w:proofErr w:type="spellEnd"/>
      <w:r w:rsidRPr="00092F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фундамента – 1.</w:t>
      </w:r>
    </w:p>
    <w:p w14:paraId="7DD9B602" w14:textId="675FEF86" w:rsidR="00446382" w:rsidRPr="00092F52" w:rsidRDefault="00446382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на ремонт системы отопления – 1.</w:t>
      </w:r>
    </w:p>
    <w:p w14:paraId="2FB658A9" w14:textId="70A21D59" w:rsidR="00052F3A" w:rsidRPr="00092F52" w:rsidRDefault="002F05BB" w:rsidP="00522658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Все обращения максимально отработаны. </w:t>
      </w:r>
      <w:r w:rsidR="00C0630A" w:rsidRPr="00092F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того, </w:t>
      </w:r>
      <w:r w:rsidR="00952AF7" w:rsidRPr="00092F52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удовлетворена</w:t>
      </w:r>
      <w:r w:rsidR="00C0630A" w:rsidRPr="00092F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масса обращений членов семей мобилизованных. </w:t>
      </w:r>
      <w:r w:rsidR="00C0630A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и юридические консультации, помощь в оформлении документов, мелкий ремонт</w:t>
      </w:r>
      <w:r w:rsidR="0085163E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кровли, ограды, отсыпка ГПС подъездов на </w:t>
      </w:r>
      <w:proofErr w:type="spellStart"/>
      <w:r w:rsidR="0085163E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придворовой</w:t>
      </w:r>
      <w:proofErr w:type="spellEnd"/>
      <w:r w:rsidR="0085163E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территории, </w:t>
      </w:r>
      <w:r w:rsidR="00FC66E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монтаж индивидуального уличного освещения</w:t>
      </w:r>
      <w:r w:rsidR="00C0630A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т.д.</w:t>
      </w:r>
      <w:r w:rsidR="00FC66E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Эта важная работа продолжается в режиме 24/7</w:t>
      </w:r>
      <w:r w:rsidR="00052F3A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72E33AC6" w14:textId="07761F82" w:rsidR="00A5051A" w:rsidRPr="00092F52" w:rsidRDefault="00522658" w:rsidP="00522658">
      <w:pPr>
        <w:suppressAutoHyphens w:val="0"/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В рамках реализации задач регионального движения «Единой России» - «Мы вместе», для поддержки </w:t>
      </w:r>
      <w:r w:rsidR="00355AE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участников СВО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 здании администрации был организован пункт сбора гуманитарной помощи, откликнулось большое колич</w:t>
      </w:r>
      <w:r w:rsidR="00355AE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ество наших жителей</w:t>
      </w:r>
      <w:r w:rsidR="00012CC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предпринимателей. Параллельно открыты пункты сбора гуманитарной помощи в нескольких продуктовых магазинах</w:t>
      </w:r>
      <w:r w:rsidR="00A2335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 дому у неравнодушных жителей.</w:t>
      </w:r>
      <w:r w:rsidR="00012CC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Самое активное участие в этом принимает настоятель </w:t>
      </w:r>
      <w:proofErr w:type="gramStart"/>
      <w:r w:rsidR="00012CC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Свято</w:t>
      </w:r>
      <w:proofErr w:type="gramEnd"/>
      <w:r w:rsidR="00012CC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Ильинского храма протоиерей Александр Соболев. Именно в Храме первыми начали плести маскировочные сети, изготавливать окопные свечи, наборы для «сухого душа». При Храме действует пункт приёма гуманитарной помощи. Батюшка лично</w:t>
      </w:r>
      <w:r w:rsidR="002546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 своём транспорте, совершил 10 поездок с</w:t>
      </w:r>
      <w:r w:rsidR="00523BA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гуманитар</w:t>
      </w:r>
      <w:r w:rsidR="002546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ным грузом</w:t>
      </w:r>
      <w:r w:rsidR="00523BA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зону боевых действий.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32CF3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СОШ №10, при непосредственном участии преподавателя Виктора Николаевича Колесникова, волонтёры очень активно плетут маскировочные сети и передают их в </w:t>
      </w:r>
      <w:proofErr w:type="gramStart"/>
      <w:r w:rsidR="00732CF3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Свято</w:t>
      </w:r>
      <w:proofErr w:type="gramEnd"/>
      <w:r w:rsidR="00732CF3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Ильинский храм для доставки в зону СВО. </w:t>
      </w:r>
      <w:r w:rsidR="00A2335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="002546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двум</w:t>
      </w:r>
      <w:r w:rsidR="00A2335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адресам, на дому, станичники плетут маскировочные сети</w:t>
      </w:r>
      <w:r w:rsidR="002546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огромное спасибо семьям </w:t>
      </w:r>
      <w:proofErr w:type="spellStart"/>
      <w:r w:rsidR="002546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Деркачёвых</w:t>
      </w:r>
      <w:proofErr w:type="spellEnd"/>
      <w:r w:rsidR="002546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Писаревых.</w:t>
      </w:r>
      <w:r w:rsidR="00A2335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Многие жители сушат овощи для наборов «Сухой борщ» и «Сухие супы»</w:t>
      </w:r>
      <w:r w:rsidR="002546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активно работает группа «Выпечка для фронта».</w:t>
      </w:r>
      <w:r w:rsidR="00A2335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течение всего 2023 года </w:t>
      </w:r>
      <w:r w:rsidR="00732CF3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волонтёрами, из числа неравнодушных граждан, </w:t>
      </w:r>
      <w:r w:rsidR="00A2335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</w:t>
      </w:r>
      <w:r w:rsidR="002546D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="00A2335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сбор денежных средств</w:t>
      </w:r>
      <w:r w:rsidR="008F29E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</w:t>
      </w:r>
      <w:r w:rsidR="007D2AA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закупки </w:t>
      </w:r>
      <w:r w:rsidR="008F29E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автомобилей, </w:t>
      </w:r>
      <w:proofErr w:type="spellStart"/>
      <w:r w:rsidR="007D2AA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квадрокоптеров</w:t>
      </w:r>
      <w:proofErr w:type="spellEnd"/>
      <w:r w:rsidR="007D2AA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7D2AA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тепловизоров</w:t>
      </w:r>
      <w:proofErr w:type="spellEnd"/>
      <w:r w:rsidR="007D2AA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="008F29E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</w:t>
      </w:r>
      <w:r w:rsidR="00783437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</w:t>
      </w:r>
      <w:r w:rsidR="008F29E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</w:t>
      </w:r>
      <w:r w:rsidR="00783437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</w:t>
      </w:r>
      <w:r w:rsidR="008F29E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83437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заявкам наших защитников Отечества.</w:t>
      </w:r>
      <w:r w:rsidR="007D2AA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32CF3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Хочу особо выделить Алексея </w:t>
      </w:r>
      <w:proofErr w:type="spellStart"/>
      <w:r w:rsidR="00732CF3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Фабрицкого</w:t>
      </w:r>
      <w:proofErr w:type="spellEnd"/>
      <w:r w:rsidR="00732CF3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Валентину </w:t>
      </w:r>
      <w:proofErr w:type="spellStart"/>
      <w:r w:rsidR="00100E23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Дейнике</w:t>
      </w:r>
      <w:proofErr w:type="spellEnd"/>
      <w:r w:rsidR="00D2426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Неоценимый вклад </w:t>
      </w:r>
      <w:r w:rsidR="007D2AA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это 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внесли наши предприниматели.</w:t>
      </w:r>
      <w:r w:rsidR="00783437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Низкий поклон им.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B663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25 волонтёров награждены грамотами администрации. </w:t>
      </w:r>
      <w:r w:rsidR="00783437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поселении р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абота по поддержке наших воинов продолжается</w:t>
      </w:r>
      <w:r w:rsidR="007D2AA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усиливается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 сожалению</w:t>
      </w:r>
      <w:r w:rsidR="00A2335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война без жертв не бывает. </w:t>
      </w:r>
      <w:r w:rsidR="00B416B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наших земляков погибли в боях за Родину.</w:t>
      </w:r>
      <w:r w:rsidR="00CB663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их имена:</w:t>
      </w:r>
      <w:r w:rsidR="00B416B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Дмитрий Минаков; Денис </w:t>
      </w:r>
      <w:proofErr w:type="spellStart"/>
      <w:r w:rsidR="00B416B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Деркачёв</w:t>
      </w:r>
      <w:proofErr w:type="spellEnd"/>
      <w:r w:rsidR="00B416B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Александр Марченков; </w:t>
      </w:r>
      <w:r w:rsidR="00745AC9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Дмитрий </w:t>
      </w:r>
      <w:proofErr w:type="spellStart"/>
      <w:r w:rsidR="00B416B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Крахотин</w:t>
      </w:r>
      <w:proofErr w:type="spellEnd"/>
      <w:r w:rsidR="00B416B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Иван Жуйков; Виталий Писарев;</w:t>
      </w:r>
      <w:r w:rsidR="00CB663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416B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Константин </w:t>
      </w:r>
      <w:proofErr w:type="spellStart"/>
      <w:r w:rsidR="00B416B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Жилинский</w:t>
      </w:r>
      <w:proofErr w:type="spellEnd"/>
      <w:r w:rsidR="00C74126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</w:t>
      </w:r>
      <w:r w:rsidR="000C152B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Иван Мастерских.</w:t>
      </w:r>
    </w:p>
    <w:p w14:paraId="4B2EDE8C" w14:textId="4BF50249" w:rsidR="00522658" w:rsidRPr="00092F52" w:rsidRDefault="00522658" w:rsidP="00522658">
      <w:pPr>
        <w:suppressAutoHyphens w:val="0"/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Вечная </w:t>
      </w:r>
      <w:r w:rsidR="00B416B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им 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память</w:t>
      </w:r>
      <w:r w:rsidR="007D2AA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Вечный покой… </w:t>
      </w:r>
      <w:r w:rsidR="007D2AA8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Искренние соболезнования родным и близким. </w:t>
      </w:r>
    </w:p>
    <w:p w14:paraId="21918E89" w14:textId="1FD7BB91" w:rsidR="00783437" w:rsidRPr="00092F52" w:rsidRDefault="00783437" w:rsidP="00522658">
      <w:pPr>
        <w:suppressAutoHyphens w:val="0"/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экране и на официальном сайте администраци</w:t>
      </w:r>
      <w:r w:rsidR="00BF6DB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общая информация, демография 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другое. Мы же поговорим о бюджете.</w:t>
      </w:r>
    </w:p>
    <w:p w14:paraId="482E33F9" w14:textId="77777777" w:rsidR="000A707C" w:rsidRPr="00092F52" w:rsidRDefault="000052DF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b/>
          <w:color w:val="000000"/>
          <w:sz w:val="32"/>
          <w:szCs w:val="32"/>
        </w:rPr>
        <w:t>Бюджет</w:t>
      </w:r>
    </w:p>
    <w:p w14:paraId="43AE3FF4" w14:textId="3D46CCD1" w:rsidR="000A707C" w:rsidRPr="00092F52" w:rsidRDefault="004E1D3A">
      <w:pPr>
        <w:suppressAutoHyphens w:val="0"/>
        <w:spacing w:after="14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Бюджет по доходам за 2023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год выполнен на 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119,9 %, </w:t>
      </w:r>
      <w:proofErr w:type="gramStart"/>
      <w:r w:rsidR="001E5113" w:rsidRPr="00092F52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>оступ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ило</w:t>
      </w:r>
      <w:proofErr w:type="gramEnd"/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— 30</w:t>
      </w:r>
      <w:r w:rsidR="00EE17E2" w:rsidRPr="00092F52">
        <w:rPr>
          <w:rFonts w:ascii="Times New Roman" w:hAnsi="Times New Roman" w:cs="Times New Roman"/>
          <w:color w:val="000000"/>
          <w:sz w:val="32"/>
          <w:szCs w:val="32"/>
        </w:rPr>
        <w:t> 677 855 рублей</w:t>
      </w:r>
      <w:r w:rsidR="00303B5D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99</w:t>
      </w:r>
      <w:r w:rsidR="004B476A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копеек</w:t>
      </w:r>
      <w:r w:rsidR="001E5113" w:rsidRPr="00092F5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при плане </w:t>
      </w:r>
      <w:r w:rsidR="00EE17E2" w:rsidRPr="00092F52">
        <w:rPr>
          <w:rFonts w:ascii="Times New Roman" w:hAnsi="Times New Roman" w:cs="Times New Roman"/>
          <w:color w:val="000000"/>
          <w:sz w:val="32"/>
          <w:szCs w:val="32"/>
        </w:rPr>
        <w:t>25 581 200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руб.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>, в том числе: собственные доходы</w:t>
      </w:r>
      <w:r w:rsidR="000052DF" w:rsidRPr="00092F5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— </w:t>
      </w:r>
      <w:r w:rsidR="00ED3998" w:rsidRPr="00092F52">
        <w:rPr>
          <w:rFonts w:ascii="Times New Roman" w:hAnsi="Times New Roman" w:cs="Times New Roman"/>
          <w:color w:val="000000"/>
          <w:sz w:val="32"/>
          <w:szCs w:val="32"/>
        </w:rPr>
        <w:t>22 547 255</w:t>
      </w:r>
      <w:r w:rsidR="006B5DBA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руб</w:t>
      </w:r>
      <w:r w:rsidR="004B476A" w:rsidRPr="00092F52">
        <w:rPr>
          <w:rFonts w:ascii="Times New Roman" w:hAnsi="Times New Roman" w:cs="Times New Roman"/>
          <w:color w:val="000000"/>
          <w:sz w:val="32"/>
          <w:szCs w:val="32"/>
        </w:rPr>
        <w:t>лей 99 копеек</w:t>
      </w:r>
      <w:r w:rsidR="00ED3998" w:rsidRPr="00092F5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52D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безвозмездные поступления — </w:t>
      </w:r>
      <w:r w:rsidR="00ED3998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8 130 600 рублей</w:t>
      </w:r>
      <w:r w:rsidR="001E5113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ED3998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052D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из них:</w:t>
      </w:r>
    </w:p>
    <w:p w14:paraId="0ED84F95" w14:textId="189324BD" w:rsidR="000A707C" w:rsidRPr="00092F52" w:rsidRDefault="000052DF">
      <w:pPr>
        <w:suppressAutoHyphens w:val="0"/>
        <w:spacing w:after="14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- пр</w:t>
      </w:r>
      <w:r w:rsidR="00ED3998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243CB0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чие безвозмездные поступления 95</w:t>
      </w:r>
      <w:r w:rsidR="00ED3998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00</w:t>
      </w: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0 </w:t>
      </w:r>
      <w:r w:rsidR="00ED3998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рублей</w:t>
      </w: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14:paraId="1B71B5BD" w14:textId="37335767" w:rsidR="000A707C" w:rsidRPr="00092F52" w:rsidRDefault="000052DF">
      <w:pPr>
        <w:suppressAutoHyphens w:val="0"/>
        <w:spacing w:after="14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субсидии бюджетам на реализацию программы Формирование </w:t>
      </w:r>
      <w:r w:rsidR="00460684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комфортной</w:t>
      </w: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городской среды — </w:t>
      </w:r>
      <w:r w:rsidR="00ED3998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2 020 200</w:t>
      </w: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руб.,</w:t>
      </w:r>
    </w:p>
    <w:p w14:paraId="7455C662" w14:textId="7AFCBE23" w:rsidR="000A707C" w:rsidRPr="00092F52" w:rsidRDefault="000052DF">
      <w:pPr>
        <w:suppressAutoHyphens w:val="0"/>
        <w:spacing w:after="14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субвенции на содержание военно-учетного работника — </w:t>
      </w:r>
      <w:r w:rsidR="00ED3998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296 000 рублей</w:t>
      </w: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14:paraId="19A89CAF" w14:textId="1E080C50" w:rsidR="000A707C" w:rsidRPr="00092F52" w:rsidRDefault="000052DF">
      <w:pPr>
        <w:suppressAutoHyphens w:val="0"/>
        <w:spacing w:after="14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субвенции на содержание административной комиссии — </w:t>
      </w:r>
      <w:r w:rsidR="00ED3998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33 000 рублей</w:t>
      </w: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14:paraId="748F9B72" w14:textId="00F23754" w:rsidR="000A707C" w:rsidRPr="00092F52" w:rsidRDefault="000052DF">
      <w:pPr>
        <w:suppressAutoHyphens w:val="0"/>
        <w:spacing w:after="14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дотации на выравнивание бюджетной обеспеченности — </w:t>
      </w:r>
      <w:r w:rsidR="00ED3998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1 304 900 рублей</w:t>
      </w: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14:paraId="6741442A" w14:textId="48417C77" w:rsidR="00ED3998" w:rsidRPr="00092F52" w:rsidRDefault="00ED3998">
      <w:pPr>
        <w:suppressAutoHyphens w:val="0"/>
        <w:spacing w:after="14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- прочие межбюджетные трансферты – 1 000 000 рублей,</w:t>
      </w:r>
    </w:p>
    <w:p w14:paraId="45B564C4" w14:textId="023F1A51" w:rsidR="00460684" w:rsidRPr="00092F52" w:rsidRDefault="00460684">
      <w:pPr>
        <w:suppressAutoHyphens w:val="0"/>
        <w:spacing w:after="14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прочие субсидии бюджетам сельских поселений – </w:t>
      </w:r>
      <w:r w:rsidR="00ED3998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3 140 000 рублей</w:t>
      </w:r>
      <w:r w:rsidRPr="00092F52">
        <w:rPr>
          <w:rFonts w:ascii="Times New Roman" w:hAnsi="Times New Roman" w:cs="Times New Roman"/>
          <w:color w:val="FF0000"/>
          <w:sz w:val="32"/>
          <w:szCs w:val="32"/>
        </w:rPr>
        <w:t>,</w:t>
      </w:r>
    </w:p>
    <w:p w14:paraId="66D74A09" w14:textId="77777777" w:rsidR="00B04CE9" w:rsidRPr="00092F52" w:rsidRDefault="000052DF">
      <w:pPr>
        <w:suppressAutoHyphens w:val="0"/>
        <w:spacing w:after="14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прочие дотации бюджету сельского поселения — </w:t>
      </w:r>
      <w:r w:rsidR="00ED3998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241 500</w:t>
      </w: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руб.</w:t>
      </w:r>
    </w:p>
    <w:p w14:paraId="19128DBC" w14:textId="5F33D5D0" w:rsidR="000A707C" w:rsidRPr="00092F52" w:rsidRDefault="00B04CE9">
      <w:pPr>
        <w:suppressAutoHyphens w:val="0"/>
        <w:spacing w:after="14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0052D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36D63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0052D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лан по </w:t>
      </w:r>
      <w:r w:rsidR="00B36D63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собственным доходам</w:t>
      </w:r>
      <w:r w:rsidR="000052D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выполнен на </w:t>
      </w:r>
      <w:r w:rsidR="00ED3998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129,1%</w:t>
      </w:r>
      <w:r w:rsidR="000052D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ED3998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Бюджет по расходам</w:t>
      </w:r>
      <w:r w:rsidR="009E4F2A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052D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исполнен на </w:t>
      </w:r>
      <w:r w:rsidR="00ED3998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95,1% </w:t>
      </w:r>
      <w:r w:rsidR="0013026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На 2024</w:t>
      </w:r>
      <w:r w:rsidR="000052D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 сформирован сбалансирова</w:t>
      </w:r>
      <w:r w:rsidR="003A41BB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="000052D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ный бюджет.</w:t>
      </w:r>
    </w:p>
    <w:p w14:paraId="041396DF" w14:textId="77777777" w:rsidR="000A707C" w:rsidRPr="00092F52" w:rsidRDefault="000052DF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Национальные проекты</w:t>
      </w:r>
    </w:p>
    <w:p w14:paraId="7E8F9C7C" w14:textId="068CF968" w:rsidR="000A707C" w:rsidRPr="00092F52" w:rsidRDefault="000052D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«Жилье и городская среда»</w:t>
      </w:r>
    </w:p>
    <w:p w14:paraId="7212CA6F" w14:textId="6324DAE7" w:rsidR="003C55C4" w:rsidRPr="00092F52" w:rsidRDefault="000052DF" w:rsidP="006438A7">
      <w:pPr>
        <w:pStyle w:val="a9"/>
        <w:spacing w:after="198" w:line="276" w:lineRule="auto"/>
        <w:jc w:val="both"/>
        <w:rPr>
          <w:color w:val="000000"/>
          <w:sz w:val="32"/>
          <w:szCs w:val="32"/>
        </w:rPr>
      </w:pPr>
      <w:r w:rsidRPr="00092F52">
        <w:rPr>
          <w:b/>
          <w:bCs/>
          <w:color w:val="000000"/>
          <w:sz w:val="32"/>
          <w:szCs w:val="32"/>
        </w:rPr>
        <w:t xml:space="preserve"> </w:t>
      </w:r>
      <w:r w:rsidR="00500BE9" w:rsidRPr="00092F52">
        <w:rPr>
          <w:color w:val="000000"/>
          <w:sz w:val="32"/>
          <w:szCs w:val="32"/>
        </w:rPr>
        <w:t>В 2023</w:t>
      </w:r>
      <w:r w:rsidR="003C55C4" w:rsidRPr="00092F52">
        <w:rPr>
          <w:color w:val="000000"/>
          <w:sz w:val="32"/>
          <w:szCs w:val="32"/>
        </w:rPr>
        <w:t xml:space="preserve"> году» </w:t>
      </w:r>
      <w:r w:rsidR="009E4F2A" w:rsidRPr="00092F52">
        <w:rPr>
          <w:color w:val="000000"/>
          <w:sz w:val="32"/>
          <w:szCs w:val="32"/>
        </w:rPr>
        <w:t>по</w:t>
      </w:r>
      <w:r w:rsidR="003C55C4" w:rsidRPr="00092F52">
        <w:rPr>
          <w:color w:val="000000"/>
          <w:sz w:val="32"/>
          <w:szCs w:val="32"/>
        </w:rPr>
        <w:t xml:space="preserve"> федеральной программ</w:t>
      </w:r>
      <w:r w:rsidR="009E4F2A" w:rsidRPr="00092F52">
        <w:rPr>
          <w:color w:val="000000"/>
          <w:sz w:val="32"/>
          <w:szCs w:val="32"/>
        </w:rPr>
        <w:t>е</w:t>
      </w:r>
      <w:r w:rsidR="003C55C4" w:rsidRPr="00092F52">
        <w:rPr>
          <w:color w:val="000000"/>
          <w:sz w:val="32"/>
          <w:szCs w:val="32"/>
        </w:rPr>
        <w:t xml:space="preserve"> «Формирование комфортной городской среды» было выделено </w:t>
      </w:r>
      <w:r w:rsidR="00BF6DBD" w:rsidRPr="00092F52">
        <w:rPr>
          <w:color w:val="000000"/>
          <w:sz w:val="32"/>
          <w:szCs w:val="32"/>
        </w:rPr>
        <w:t>консолидировано</w:t>
      </w:r>
      <w:r w:rsidR="003C55C4" w:rsidRPr="00092F52">
        <w:rPr>
          <w:color w:val="000000"/>
          <w:sz w:val="32"/>
          <w:szCs w:val="32"/>
        </w:rPr>
        <w:t xml:space="preserve"> из всех уровней бюджета </w:t>
      </w:r>
      <w:r w:rsidR="00FF08E7" w:rsidRPr="00092F52">
        <w:rPr>
          <w:color w:val="000000"/>
          <w:sz w:val="32"/>
          <w:szCs w:val="32"/>
        </w:rPr>
        <w:t>2 244</w:t>
      </w:r>
      <w:r w:rsidR="004B476A" w:rsidRPr="00092F52">
        <w:rPr>
          <w:color w:val="000000"/>
          <w:sz w:val="32"/>
          <w:szCs w:val="32"/>
        </w:rPr>
        <w:t> </w:t>
      </w:r>
      <w:r w:rsidR="00FF08E7" w:rsidRPr="00092F52">
        <w:rPr>
          <w:color w:val="000000"/>
          <w:sz w:val="32"/>
          <w:szCs w:val="32"/>
        </w:rPr>
        <w:t>666</w:t>
      </w:r>
      <w:r w:rsidR="004B476A" w:rsidRPr="00092F52">
        <w:rPr>
          <w:color w:val="000000"/>
          <w:sz w:val="32"/>
          <w:szCs w:val="32"/>
        </w:rPr>
        <w:t xml:space="preserve"> рублей </w:t>
      </w:r>
      <w:r w:rsidR="00FF08E7" w:rsidRPr="00092F52">
        <w:rPr>
          <w:color w:val="000000"/>
          <w:sz w:val="32"/>
          <w:szCs w:val="32"/>
        </w:rPr>
        <w:t>66</w:t>
      </w:r>
      <w:r w:rsidR="004B476A" w:rsidRPr="00092F52">
        <w:rPr>
          <w:color w:val="000000"/>
          <w:sz w:val="32"/>
          <w:szCs w:val="32"/>
        </w:rPr>
        <w:t xml:space="preserve"> копеек</w:t>
      </w:r>
      <w:r w:rsidR="003B2F94" w:rsidRPr="00092F52">
        <w:rPr>
          <w:color w:val="000000"/>
          <w:sz w:val="32"/>
          <w:szCs w:val="32"/>
        </w:rPr>
        <w:t xml:space="preserve"> на обустройство </w:t>
      </w:r>
      <w:r w:rsidR="005F22B0" w:rsidRPr="00092F52">
        <w:rPr>
          <w:color w:val="000000"/>
          <w:sz w:val="32"/>
          <w:szCs w:val="32"/>
        </w:rPr>
        <w:t>детской игровой площадки</w:t>
      </w:r>
      <w:r w:rsidR="00B04CE9" w:rsidRPr="00092F52">
        <w:rPr>
          <w:color w:val="000000"/>
          <w:sz w:val="32"/>
          <w:szCs w:val="32"/>
        </w:rPr>
        <w:t xml:space="preserve"> в сквере им. Кирова.</w:t>
      </w:r>
      <w:r w:rsidR="005F22B0" w:rsidRPr="00092F52">
        <w:rPr>
          <w:color w:val="000000"/>
          <w:sz w:val="32"/>
          <w:szCs w:val="32"/>
        </w:rPr>
        <w:t xml:space="preserve"> </w:t>
      </w:r>
      <w:r w:rsidR="003B2F94" w:rsidRPr="00092F52">
        <w:rPr>
          <w:color w:val="000000"/>
          <w:sz w:val="32"/>
          <w:szCs w:val="32"/>
        </w:rPr>
        <w:t>У</w:t>
      </w:r>
      <w:r w:rsidR="005F22B0" w:rsidRPr="00092F52">
        <w:rPr>
          <w:color w:val="000000"/>
          <w:sz w:val="32"/>
          <w:szCs w:val="32"/>
        </w:rPr>
        <w:t>ложено 426</w:t>
      </w:r>
      <w:r w:rsidR="00985A42" w:rsidRPr="00092F52">
        <w:rPr>
          <w:color w:val="000000"/>
          <w:sz w:val="32"/>
          <w:szCs w:val="32"/>
        </w:rPr>
        <w:t xml:space="preserve"> </w:t>
      </w:r>
      <w:proofErr w:type="spellStart"/>
      <w:r w:rsidR="00985A42" w:rsidRPr="00092F52">
        <w:rPr>
          <w:color w:val="000000"/>
          <w:sz w:val="32"/>
          <w:szCs w:val="32"/>
        </w:rPr>
        <w:t>кв.м</w:t>
      </w:r>
      <w:proofErr w:type="spellEnd"/>
      <w:r w:rsidR="005F22B0" w:rsidRPr="00092F52">
        <w:rPr>
          <w:color w:val="000000"/>
          <w:sz w:val="32"/>
          <w:szCs w:val="32"/>
        </w:rPr>
        <w:t xml:space="preserve"> плитки из резиновой крошки</w:t>
      </w:r>
      <w:r w:rsidR="003B2F94" w:rsidRPr="00092F52">
        <w:rPr>
          <w:color w:val="000000"/>
          <w:sz w:val="32"/>
          <w:szCs w:val="32"/>
        </w:rPr>
        <w:t xml:space="preserve"> и установлен один игровой комплекс. Остальное игровое оборудование </w:t>
      </w:r>
      <w:r w:rsidR="00C041FB" w:rsidRPr="00092F52">
        <w:rPr>
          <w:color w:val="000000"/>
          <w:sz w:val="32"/>
          <w:szCs w:val="32"/>
        </w:rPr>
        <w:t xml:space="preserve">приобретено и </w:t>
      </w:r>
      <w:r w:rsidR="003B2F94" w:rsidRPr="00092F52">
        <w:rPr>
          <w:color w:val="000000"/>
          <w:sz w:val="32"/>
          <w:szCs w:val="32"/>
        </w:rPr>
        <w:t>установлено за</w:t>
      </w:r>
      <w:r w:rsidR="00672EE3" w:rsidRPr="00092F52">
        <w:rPr>
          <w:color w:val="000000"/>
          <w:sz w:val="32"/>
          <w:szCs w:val="32"/>
        </w:rPr>
        <w:t xml:space="preserve"> </w:t>
      </w:r>
      <w:r w:rsidR="003B2F94" w:rsidRPr="00092F52">
        <w:rPr>
          <w:color w:val="000000"/>
          <w:sz w:val="32"/>
          <w:szCs w:val="32"/>
        </w:rPr>
        <w:t>счёт средств</w:t>
      </w:r>
      <w:r w:rsidR="00672EE3" w:rsidRPr="00092F52">
        <w:rPr>
          <w:color w:val="000000"/>
          <w:sz w:val="32"/>
          <w:szCs w:val="32"/>
        </w:rPr>
        <w:t xml:space="preserve"> местного бюджета</w:t>
      </w:r>
      <w:r w:rsidR="000C152B" w:rsidRPr="00092F52">
        <w:rPr>
          <w:color w:val="000000"/>
          <w:sz w:val="32"/>
          <w:szCs w:val="32"/>
        </w:rPr>
        <w:t xml:space="preserve"> </w:t>
      </w:r>
      <w:r w:rsidR="00985A42" w:rsidRPr="00092F52">
        <w:rPr>
          <w:color w:val="000000"/>
          <w:sz w:val="32"/>
          <w:szCs w:val="32"/>
        </w:rPr>
        <w:t xml:space="preserve">на </w:t>
      </w:r>
      <w:r w:rsidR="000C152B" w:rsidRPr="00092F52">
        <w:rPr>
          <w:color w:val="000000"/>
          <w:sz w:val="32"/>
          <w:szCs w:val="32"/>
        </w:rPr>
        <w:t>сумм</w:t>
      </w:r>
      <w:r w:rsidR="00985A42" w:rsidRPr="00092F52">
        <w:rPr>
          <w:color w:val="000000"/>
          <w:sz w:val="32"/>
          <w:szCs w:val="32"/>
        </w:rPr>
        <w:t>у</w:t>
      </w:r>
      <w:r w:rsidR="00672EE3" w:rsidRPr="00092F52">
        <w:rPr>
          <w:color w:val="000000"/>
          <w:sz w:val="32"/>
          <w:szCs w:val="32"/>
        </w:rPr>
        <w:t xml:space="preserve"> </w:t>
      </w:r>
      <w:r w:rsidR="000C152B" w:rsidRPr="00092F52">
        <w:rPr>
          <w:color w:val="000000"/>
          <w:sz w:val="32"/>
          <w:szCs w:val="32"/>
        </w:rPr>
        <w:t>498</w:t>
      </w:r>
      <w:r w:rsidR="00672EE3" w:rsidRPr="00092F52">
        <w:rPr>
          <w:color w:val="000000"/>
          <w:sz w:val="32"/>
          <w:szCs w:val="32"/>
        </w:rPr>
        <w:t xml:space="preserve"> 000 рублей. </w:t>
      </w:r>
      <w:r w:rsidR="005F22B0" w:rsidRPr="00092F52">
        <w:rPr>
          <w:color w:val="000000"/>
          <w:sz w:val="32"/>
          <w:szCs w:val="32"/>
        </w:rPr>
        <w:t xml:space="preserve"> </w:t>
      </w:r>
      <w:r w:rsidR="00D51683" w:rsidRPr="00092F52">
        <w:rPr>
          <w:color w:val="000000"/>
          <w:sz w:val="32"/>
          <w:szCs w:val="32"/>
        </w:rPr>
        <w:t xml:space="preserve">Также за счет средств местного бюджета в сквере им. Кирова установлено 15 урн на общую сумму 86 850 рублей.  </w:t>
      </w:r>
    </w:p>
    <w:p w14:paraId="3A78EFC2" w14:textId="550D805B" w:rsidR="0070163A" w:rsidRPr="00092F52" w:rsidRDefault="0070163A" w:rsidP="006438A7">
      <w:pPr>
        <w:pStyle w:val="a9"/>
        <w:spacing w:after="198" w:line="276" w:lineRule="auto"/>
        <w:jc w:val="both"/>
        <w:rPr>
          <w:b/>
          <w:bCs/>
          <w:color w:val="000000"/>
          <w:sz w:val="32"/>
          <w:szCs w:val="32"/>
        </w:rPr>
      </w:pPr>
      <w:r w:rsidRPr="00092F52">
        <w:rPr>
          <w:color w:val="000000"/>
          <w:sz w:val="32"/>
          <w:szCs w:val="32"/>
        </w:rPr>
        <w:t xml:space="preserve">                   </w:t>
      </w:r>
      <w:r w:rsidRPr="00092F52">
        <w:rPr>
          <w:b/>
          <w:bCs/>
          <w:color w:val="000000"/>
          <w:sz w:val="32"/>
          <w:szCs w:val="32"/>
        </w:rPr>
        <w:t>Федеральная программа «Чистая вода»</w:t>
      </w:r>
    </w:p>
    <w:p w14:paraId="23E2179D" w14:textId="1FE3A5B8" w:rsidR="0070163A" w:rsidRPr="00092F52" w:rsidRDefault="0070163A" w:rsidP="006438A7">
      <w:pPr>
        <w:pStyle w:val="a9"/>
        <w:spacing w:after="198" w:line="276" w:lineRule="auto"/>
        <w:jc w:val="both"/>
        <w:rPr>
          <w:color w:val="000000"/>
          <w:sz w:val="32"/>
          <w:szCs w:val="32"/>
        </w:rPr>
      </w:pPr>
      <w:r w:rsidRPr="00092F52">
        <w:rPr>
          <w:color w:val="000000"/>
          <w:sz w:val="32"/>
          <w:szCs w:val="32"/>
        </w:rPr>
        <w:t xml:space="preserve">   В 2023 году закончена работа над проектом «Строительство водозаборного сооружения по ул. Октябрьская 360 Б», пройдена государственная экспертиза, проведён конкурсный отбор подрядчика, заключён контракт, с 01. 02. 2024 года подрядчик приступил к работе, согласно утверждённого плана – графика </w:t>
      </w:r>
      <w:r w:rsidR="001C5EC9" w:rsidRPr="00092F52">
        <w:rPr>
          <w:color w:val="000000"/>
          <w:sz w:val="32"/>
          <w:szCs w:val="32"/>
        </w:rPr>
        <w:t>п</w:t>
      </w:r>
      <w:r w:rsidRPr="00092F52">
        <w:rPr>
          <w:color w:val="000000"/>
          <w:sz w:val="32"/>
          <w:szCs w:val="32"/>
        </w:rPr>
        <w:t>роизводства работ и «Дорожной карты</w:t>
      </w:r>
      <w:r w:rsidR="001C5EC9" w:rsidRPr="00092F52">
        <w:rPr>
          <w:color w:val="000000"/>
          <w:sz w:val="32"/>
          <w:szCs w:val="32"/>
        </w:rPr>
        <w:t xml:space="preserve">» </w:t>
      </w:r>
      <w:r w:rsidRPr="00092F52">
        <w:rPr>
          <w:color w:val="000000"/>
          <w:sz w:val="32"/>
          <w:szCs w:val="32"/>
        </w:rPr>
        <w:t>Мин</w:t>
      </w:r>
      <w:r w:rsidR="001C5EC9" w:rsidRPr="00092F52">
        <w:rPr>
          <w:color w:val="000000"/>
          <w:sz w:val="32"/>
          <w:szCs w:val="32"/>
        </w:rPr>
        <w:t xml:space="preserve"> </w:t>
      </w:r>
      <w:r w:rsidRPr="00092F52">
        <w:rPr>
          <w:color w:val="000000"/>
          <w:sz w:val="32"/>
          <w:szCs w:val="32"/>
        </w:rPr>
        <w:t>Строя РА. Идёт закупка оборудования.</w:t>
      </w:r>
      <w:r w:rsidR="001C5EC9" w:rsidRPr="00092F52">
        <w:rPr>
          <w:color w:val="000000"/>
          <w:sz w:val="32"/>
          <w:szCs w:val="32"/>
        </w:rPr>
        <w:t xml:space="preserve"> Заключены договора с Федеральным строй контролем и с</w:t>
      </w:r>
      <w:r w:rsidR="00C820E3" w:rsidRPr="00092F52">
        <w:rPr>
          <w:color w:val="000000"/>
          <w:sz w:val="32"/>
          <w:szCs w:val="32"/>
        </w:rPr>
        <w:t xml:space="preserve"> республиканским </w:t>
      </w:r>
      <w:proofErr w:type="spellStart"/>
      <w:r w:rsidR="000C152B" w:rsidRPr="00092F52">
        <w:rPr>
          <w:color w:val="000000"/>
          <w:sz w:val="32"/>
          <w:szCs w:val="32"/>
        </w:rPr>
        <w:t>С</w:t>
      </w:r>
      <w:r w:rsidR="00C820E3" w:rsidRPr="00092F52">
        <w:rPr>
          <w:color w:val="000000"/>
          <w:sz w:val="32"/>
          <w:szCs w:val="32"/>
        </w:rPr>
        <w:t>тройнадзором</w:t>
      </w:r>
      <w:proofErr w:type="spellEnd"/>
      <w:r w:rsidR="00C820E3" w:rsidRPr="00092F52">
        <w:rPr>
          <w:color w:val="000000"/>
          <w:sz w:val="32"/>
          <w:szCs w:val="32"/>
        </w:rPr>
        <w:t xml:space="preserve">. </w:t>
      </w:r>
    </w:p>
    <w:p w14:paraId="6F005849" w14:textId="66F05885" w:rsidR="003C55C4" w:rsidRPr="00092F52" w:rsidRDefault="00B04CE9" w:rsidP="003C55C4">
      <w:pPr>
        <w:suppressAutoHyphens w:val="0"/>
        <w:spacing w:before="100" w:beforeAutospacing="1" w:after="11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="003C55C4"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Региональная программа «Инициативн</w:t>
      </w:r>
      <w:r w:rsidR="00C820E3"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="003C55C4"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 бюджетирование» </w:t>
      </w:r>
    </w:p>
    <w:p w14:paraId="6E2AB455" w14:textId="47BC9ADA" w:rsidR="00EA25F7" w:rsidRPr="00092F52" w:rsidRDefault="00EA25F7" w:rsidP="00EA25F7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90013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2023 году был выбран проект: </w:t>
      </w:r>
      <w:r w:rsidR="007F3945" w:rsidRPr="00092F52">
        <w:rPr>
          <w:rFonts w:ascii="Times New Roman" w:eastAsia="Calibri" w:hAnsi="Times New Roman" w:cs="Times New Roman"/>
          <w:sz w:val="32"/>
          <w:szCs w:val="32"/>
        </w:rPr>
        <w:t>«Обустройство спортивной площадки в сквере им. Кирова.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Средства, предусмотренные на реализацию этой региональной программы, в сумме </w:t>
      </w:r>
      <w:r w:rsidR="009D2A52"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2 681 530</w:t>
      </w:r>
      <w:r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рублей, были консолидированы из четырёх источников финансирования: Республиканский бюджет </w:t>
      </w:r>
      <w:r w:rsidR="009D2A52"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1 940 000</w:t>
      </w:r>
      <w:r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рублей; бюджет сельского поселения </w:t>
      </w:r>
      <w:r w:rsidR="009D2A52"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321 530</w:t>
      </w:r>
      <w:r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рублей; средства </w:t>
      </w:r>
      <w:r w:rsidR="009D2A52"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юридического лица</w:t>
      </w:r>
      <w:r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9D2A52"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АО «</w:t>
      </w:r>
      <w:proofErr w:type="spellStart"/>
      <w:r w:rsidR="009D2A52"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Дондуковский</w:t>
      </w:r>
      <w:proofErr w:type="spellEnd"/>
      <w:r w:rsidR="009D2A52"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элеватор»</w:t>
      </w:r>
      <w:r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</w:t>
      </w:r>
      <w:r w:rsidR="009D2A52"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210 000</w:t>
      </w:r>
      <w:r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рублей; средства жителей поселения </w:t>
      </w:r>
      <w:r w:rsidR="009D2A52"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210 000</w:t>
      </w:r>
      <w:r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рублей. Огромное спасибо всем, кто принял участие в финансировании этого проекта. </w:t>
      </w:r>
      <w:r w:rsidR="0044325F"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окончанием строительства спортивной площадки завершена работа по благоустройству сквера</w:t>
      </w:r>
      <w:r w:rsidR="00B04CE9"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им. Кирова</w:t>
      </w:r>
      <w:r w:rsidR="0044325F"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14:paraId="026F391A" w14:textId="77777777" w:rsidR="0070163A" w:rsidRPr="00092F52" w:rsidRDefault="0070163A" w:rsidP="0070163A">
      <w:pPr>
        <w:suppressAutoHyphens w:val="0"/>
        <w:spacing w:before="100" w:beforeAutospacing="1" w:after="11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</w:t>
      </w:r>
      <w:proofErr w:type="spellEnd"/>
      <w:r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частное партнёрство</w:t>
      </w:r>
    </w:p>
    <w:p w14:paraId="7FEE5629" w14:textId="77777777" w:rsidR="0070163A" w:rsidRPr="00092F52" w:rsidRDefault="0070163A" w:rsidP="0070163A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 </w:t>
      </w:r>
      <w:proofErr w:type="gramStart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рамках </w:t>
      </w:r>
      <w:proofErr w:type="spellStart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</w:t>
      </w:r>
      <w:proofErr w:type="spellEnd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частного партнёрства произведена установка 64 метровой ограды в сквере им. Кирова. Материал на сумму</w:t>
      </w:r>
      <w:r w:rsidRPr="00092F5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более 110 000 рублей предоставил глава КФХ Вадим Сергеевич Анисимов. Работы выполнили сотрудники администрации.</w:t>
      </w:r>
    </w:p>
    <w:p w14:paraId="756C5A2E" w14:textId="77777777" w:rsidR="0070163A" w:rsidRPr="00092F52" w:rsidRDefault="0070163A" w:rsidP="0070163A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произведены работы по водоснабжению сквера им. Кирова для полива клумб и саженцев. На общую сумму 140 000 рублей. Из них 70 000 рублей из бюджета поселения. </w:t>
      </w:r>
    </w:p>
    <w:p w14:paraId="0426CE45" w14:textId="7231B6EB" w:rsidR="00E84389" w:rsidRPr="00092F52" w:rsidRDefault="00E84389" w:rsidP="0070163A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Федеральная программа «</w:t>
      </w:r>
      <w:proofErr w:type="spellStart"/>
      <w:r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Догазификация</w:t>
      </w:r>
      <w:proofErr w:type="spellEnd"/>
      <w:r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14:paraId="6C34914F" w14:textId="7BD7D955" w:rsidR="0070163A" w:rsidRPr="00092F52" w:rsidRDefault="00E84389" w:rsidP="00EA25F7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 w:rsidR="00BF6DB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отчётный период принято 214 заявлений от жителей поселения, выполнено 138 заявок. Отработано 500 адресов для дополнительной заявки на </w:t>
      </w:r>
      <w:proofErr w:type="spellStart"/>
      <w:r w:rsidR="00BF6DB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догазификацию</w:t>
      </w:r>
      <w:proofErr w:type="spellEnd"/>
      <w:r w:rsidR="00BF6DB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14:paraId="10AC5379" w14:textId="77777777" w:rsidR="003C55C4" w:rsidRPr="00092F52" w:rsidRDefault="003C55C4" w:rsidP="003C55C4">
      <w:pPr>
        <w:suppressAutoHyphens w:val="0"/>
        <w:spacing w:before="100" w:beforeAutospacing="1" w:after="11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92F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Благоустройство</w:t>
      </w:r>
    </w:p>
    <w:p w14:paraId="3E0B1383" w14:textId="07694CE4" w:rsidR="003C55C4" w:rsidRPr="00092F52" w:rsidRDefault="003C55C4" w:rsidP="003C55C4">
      <w:pPr>
        <w:suppressAutoHyphens w:val="0"/>
        <w:spacing w:before="100" w:beforeAutospacing="1" w:after="11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по благоустройству и наведению санитарного порядка на территории муниципального образования «</w:t>
      </w:r>
      <w:proofErr w:type="spellStart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Дондуковское</w:t>
      </w:r>
      <w:proofErr w:type="spellEnd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сельское поселение» проводится ежедневно</w:t>
      </w:r>
      <w:r w:rsidR="002F05BB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33714D49" w14:textId="2EBA0A26" w:rsidR="002F05BB" w:rsidRPr="00092F52" w:rsidRDefault="002F05BB" w:rsidP="003C55C4">
      <w:pPr>
        <w:suppressAutoHyphens w:val="0"/>
        <w:spacing w:before="100" w:beforeAutospacing="1" w:after="11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На дополнительном участке муниципального кладбища обустроена «Аллея воинских захоронений»</w:t>
      </w:r>
      <w:r w:rsidR="0044325F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 установкой информационного щита.</w:t>
      </w:r>
    </w:p>
    <w:p w14:paraId="476024D7" w14:textId="6B059649" w:rsidR="004B476A" w:rsidRPr="00092F52" w:rsidRDefault="004B476A" w:rsidP="003C55C4">
      <w:pPr>
        <w:suppressAutoHyphens w:val="0"/>
        <w:spacing w:before="100" w:beforeAutospacing="1" w:after="11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31240A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Выполнены работы по</w:t>
      </w:r>
      <w:r w:rsidR="00670B8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очистке от порослей, выкорчёвке пней,</w:t>
      </w:r>
      <w:r w:rsidR="0031240A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отсыпке ГПС </w:t>
      </w:r>
      <w:r w:rsidR="003B528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подъезда </w:t>
      </w:r>
      <w:r w:rsidR="0031240A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парковок на муниципальном кладбище хутора </w:t>
      </w:r>
      <w:proofErr w:type="gramStart"/>
      <w:r w:rsidR="0031240A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Вольно</w:t>
      </w:r>
      <w:proofErr w:type="gramEnd"/>
      <w:r w:rsidR="0031240A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Весёлый.</w:t>
      </w:r>
    </w:p>
    <w:p w14:paraId="2252C821" w14:textId="11C7721E" w:rsidR="000A707C" w:rsidRPr="00092F52" w:rsidRDefault="000052DF" w:rsidP="003C55C4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_DdeLink__355_1042033673"/>
      <w:bookmarkEnd w:id="0"/>
      <w:r w:rsidRPr="00092F52">
        <w:rPr>
          <w:rFonts w:ascii="Times New Roman" w:hAnsi="Times New Roman" w:cs="Times New Roman"/>
          <w:b/>
          <w:color w:val="000000"/>
          <w:sz w:val="32"/>
          <w:szCs w:val="32"/>
        </w:rPr>
        <w:t>Уличное освещение</w:t>
      </w:r>
    </w:p>
    <w:p w14:paraId="5CD4709B" w14:textId="4BBC3530" w:rsidR="000A707C" w:rsidRPr="00092F52" w:rsidRDefault="000052DF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E225E" w:rsidRPr="00092F52">
        <w:rPr>
          <w:rFonts w:ascii="Times New Roman" w:hAnsi="Times New Roman" w:cs="Times New Roman"/>
          <w:color w:val="000000"/>
          <w:sz w:val="32"/>
          <w:szCs w:val="32"/>
        </w:rPr>
        <w:t>В 2023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году </w:t>
      </w:r>
      <w:r w:rsidR="00A32414" w:rsidRPr="00092F52">
        <w:rPr>
          <w:rFonts w:ascii="Times New Roman" w:hAnsi="Times New Roman" w:cs="Times New Roman"/>
          <w:color w:val="000000"/>
          <w:sz w:val="32"/>
          <w:szCs w:val="32"/>
        </w:rPr>
        <w:t>смонтирован</w:t>
      </w:r>
      <w:r w:rsidR="00CD7D64" w:rsidRPr="00092F52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A32414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16D98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1 км. 950 м. </w:t>
      </w:r>
      <w:r w:rsidR="00A32414" w:rsidRPr="00092F52">
        <w:rPr>
          <w:rFonts w:ascii="Times New Roman" w:hAnsi="Times New Roman" w:cs="Times New Roman"/>
          <w:color w:val="000000"/>
          <w:sz w:val="32"/>
          <w:szCs w:val="32"/>
        </w:rPr>
        <w:t>новы</w:t>
      </w:r>
      <w:r w:rsidR="00F16D98" w:rsidRPr="00092F52">
        <w:rPr>
          <w:rFonts w:ascii="Times New Roman" w:hAnsi="Times New Roman" w:cs="Times New Roman"/>
          <w:color w:val="000000"/>
          <w:sz w:val="32"/>
          <w:szCs w:val="32"/>
        </w:rPr>
        <w:t>х</w:t>
      </w:r>
      <w:r w:rsidR="00A32414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лини</w:t>
      </w:r>
      <w:r w:rsidR="00F16D98" w:rsidRPr="00092F52">
        <w:rPr>
          <w:rFonts w:ascii="Times New Roman" w:hAnsi="Times New Roman" w:cs="Times New Roman"/>
          <w:color w:val="000000"/>
          <w:sz w:val="32"/>
          <w:szCs w:val="32"/>
        </w:rPr>
        <w:t>й</w:t>
      </w:r>
      <w:r w:rsidR="00A32414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уличного освещения</w:t>
      </w:r>
      <w:r w:rsidR="0038489C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установ</w:t>
      </w:r>
      <w:r w:rsidR="008E225E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лены </w:t>
      </w:r>
      <w:r w:rsidR="0038489C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55 новых </w:t>
      </w:r>
      <w:r w:rsidR="008E225E" w:rsidRPr="00092F52">
        <w:rPr>
          <w:rFonts w:ascii="Times New Roman" w:hAnsi="Times New Roman" w:cs="Times New Roman"/>
          <w:color w:val="000000"/>
          <w:sz w:val="32"/>
          <w:szCs w:val="32"/>
        </w:rPr>
        <w:t>светильник</w:t>
      </w:r>
      <w:r w:rsidR="0038489C" w:rsidRPr="00092F52">
        <w:rPr>
          <w:rFonts w:ascii="Times New Roman" w:hAnsi="Times New Roman" w:cs="Times New Roman"/>
          <w:color w:val="000000"/>
          <w:sz w:val="32"/>
          <w:szCs w:val="32"/>
        </w:rPr>
        <w:t>ов</w:t>
      </w:r>
      <w:r w:rsidR="00FA0C71" w:rsidRPr="00092F5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38489C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Из них: 800 метров и 21 светильник за счёт бюджета, остальные за счёт средств предпринимателей. </w:t>
      </w:r>
      <w:r w:rsidR="00FA0C71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32414" w:rsidRPr="00092F52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аменены</w:t>
      </w:r>
      <w:r w:rsidR="0038489C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225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ламп уличного освещения</w:t>
      </w:r>
      <w:r w:rsidR="0038489C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и 5 </w:t>
      </w:r>
      <w:r w:rsidR="005203E6" w:rsidRPr="00092F52">
        <w:rPr>
          <w:rFonts w:ascii="Times New Roman" w:hAnsi="Times New Roman" w:cs="Times New Roman"/>
          <w:color w:val="000000"/>
          <w:sz w:val="32"/>
          <w:szCs w:val="32"/>
        </w:rPr>
        <w:t>световы</w:t>
      </w:r>
      <w:r w:rsidR="0038489C" w:rsidRPr="00092F52">
        <w:rPr>
          <w:rFonts w:ascii="Times New Roman" w:hAnsi="Times New Roman" w:cs="Times New Roman"/>
          <w:color w:val="000000"/>
          <w:sz w:val="32"/>
          <w:szCs w:val="32"/>
        </w:rPr>
        <w:t>х</w:t>
      </w:r>
      <w:r w:rsidR="005203E6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реле</w:t>
      </w:r>
      <w:r w:rsidR="0038489C" w:rsidRPr="00092F5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CF0C33F" w14:textId="508EDC65" w:rsidR="000A707C" w:rsidRPr="00092F52" w:rsidRDefault="000052DF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E225E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На развитие, ремонт</w:t>
      </w:r>
      <w:r w:rsidR="005203E6" w:rsidRPr="00092F5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содержание уличного освещения</w:t>
      </w:r>
      <w:r w:rsidR="005203E6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и приобретение материалов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было израсходовано </w:t>
      </w:r>
      <w:r w:rsidR="000A190D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792 800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рублей</w:t>
      </w:r>
      <w:r w:rsidR="008E225E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из дорожного фонда и </w:t>
      </w:r>
      <w:r w:rsidR="008E225E" w:rsidRPr="00092F52">
        <w:rPr>
          <w:rFonts w:ascii="Times New Roman" w:hAnsi="Times New Roman" w:cs="Times New Roman"/>
          <w:color w:val="000000"/>
          <w:sz w:val="32"/>
          <w:szCs w:val="32"/>
        </w:rPr>
        <w:t>50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000 рублей из муниципальной программы</w:t>
      </w:r>
      <w:r w:rsidRPr="00092F5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Об энергосбережении и повышении энергетической эффективности</w:t>
      </w:r>
      <w:r w:rsidR="005203E6" w:rsidRPr="00092F52">
        <w:rPr>
          <w:rFonts w:ascii="Times New Roman" w:hAnsi="Times New Roman" w:cs="Times New Roman"/>
          <w:color w:val="000000"/>
          <w:sz w:val="32"/>
          <w:szCs w:val="32"/>
        </w:rPr>
        <w:t>». З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начительн</w:t>
      </w:r>
      <w:r w:rsidR="005203E6" w:rsidRPr="00092F52">
        <w:rPr>
          <w:rFonts w:ascii="Times New Roman" w:hAnsi="Times New Roman" w:cs="Times New Roman"/>
          <w:color w:val="000000"/>
          <w:sz w:val="32"/>
          <w:szCs w:val="32"/>
        </w:rPr>
        <w:t>ую помощь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203E6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в приобретении материалов и в оплате техники оказали 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местн</w:t>
      </w:r>
      <w:r w:rsidR="005203E6" w:rsidRPr="00092F52">
        <w:rPr>
          <w:rFonts w:ascii="Times New Roman" w:hAnsi="Times New Roman" w:cs="Times New Roman"/>
          <w:color w:val="000000"/>
          <w:sz w:val="32"/>
          <w:szCs w:val="32"/>
        </w:rPr>
        <w:t>ые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предпринимател</w:t>
      </w:r>
      <w:r w:rsidR="005203E6" w:rsidRPr="00092F52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1B7F3908" w14:textId="77777777" w:rsidR="000A707C" w:rsidRPr="00092F52" w:rsidRDefault="000052DF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b/>
          <w:color w:val="000000"/>
          <w:sz w:val="32"/>
          <w:szCs w:val="32"/>
        </w:rPr>
        <w:t>Дороги и безопасность дорожного движения</w:t>
      </w:r>
    </w:p>
    <w:p w14:paraId="0BDCFDEA" w14:textId="08366919" w:rsidR="000A707C" w:rsidRPr="00092F52" w:rsidRDefault="000052D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</w:t>
      </w:r>
      <w:r w:rsidR="008E225E"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Ремонт дорог</w:t>
      </w:r>
    </w:p>
    <w:p w14:paraId="3805A34B" w14:textId="076AF82E" w:rsidR="000A707C" w:rsidRPr="00092F52" w:rsidRDefault="008E225E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В 2023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году произведена работа по </w:t>
      </w:r>
      <w:proofErr w:type="spellStart"/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>грейдированию</w:t>
      </w:r>
      <w:proofErr w:type="spellEnd"/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дорог местного значения в гравийном исполнении с подсыпкой ГПС</w:t>
      </w:r>
      <w:r w:rsidR="00586619" w:rsidRPr="00092F5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протяженностью</w:t>
      </w:r>
      <w:r w:rsidR="00586619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269E9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45</w:t>
      </w:r>
      <w:r w:rsidR="000052D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км. </w:t>
      </w:r>
    </w:p>
    <w:p w14:paraId="4B56514F" w14:textId="756738D0" w:rsidR="000A707C" w:rsidRPr="00092F52" w:rsidRDefault="000052DF">
      <w:pPr>
        <w:pStyle w:val="a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Работы </w:t>
      </w:r>
      <w:r w:rsidR="000A190D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</w:t>
      </w:r>
      <w:proofErr w:type="spellStart"/>
      <w:r w:rsidR="000A190D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грейдированию</w:t>
      </w:r>
      <w:proofErr w:type="spellEnd"/>
      <w:r w:rsidR="000A190D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выполнены на</w:t>
      </w:r>
      <w:r w:rsidR="0097129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сумму </w:t>
      </w:r>
      <w:r w:rsidR="000A190D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603 000 рублей</w:t>
      </w: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97129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риобретено ГПС 0,40 на сумму</w:t>
      </w:r>
      <w:r w:rsidR="0097129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A190D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737 000 рублей</w:t>
      </w: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доставлено ГПС на общую сумму </w:t>
      </w:r>
      <w:r w:rsidR="000A190D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750 000 рублей</w:t>
      </w:r>
      <w:r w:rsidR="0038489C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586619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497A0E1A" w14:textId="1851BE20" w:rsidR="000A707C" w:rsidRPr="00092F52" w:rsidRDefault="0038489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На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B6635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сумму </w:t>
      </w:r>
      <w:r w:rsidR="005269E9" w:rsidRPr="00092F52">
        <w:rPr>
          <w:rFonts w:ascii="Times New Roman" w:hAnsi="Times New Roman" w:cs="Times New Roman"/>
          <w:color w:val="000000"/>
          <w:sz w:val="32"/>
          <w:szCs w:val="32"/>
        </w:rPr>
        <w:t>346 600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рублей</w:t>
      </w:r>
      <w:r w:rsidR="00CB6635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>произведен ямочный ремонт дорог местного значения с асфальтовым покрытием протяженностью 7</w:t>
      </w:r>
      <w:r w:rsidR="0097129F" w:rsidRPr="00092F52">
        <w:rPr>
          <w:rFonts w:ascii="Times New Roman" w:hAnsi="Times New Roman" w:cs="Times New Roman"/>
          <w:color w:val="000000"/>
          <w:sz w:val="32"/>
          <w:szCs w:val="32"/>
        </w:rPr>
        <w:t>,7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км.  </w:t>
      </w:r>
    </w:p>
    <w:p w14:paraId="0E494C9B" w14:textId="771EC216" w:rsidR="003B5285" w:rsidRPr="00092F52" w:rsidRDefault="005269E9" w:rsidP="008158B9">
      <w:p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97129F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рамках реализации 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муниципальной программ</w:t>
      </w:r>
      <w:r w:rsidR="0097129F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«Повышение безопасности дорожного движения</w:t>
      </w:r>
      <w:r w:rsidR="00586619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</w:t>
      </w:r>
      <w:r w:rsidR="0097129F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счёт целевых средств Мин</w:t>
      </w:r>
      <w:r w:rsidR="00F108A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истерства с</w:t>
      </w:r>
      <w:r w:rsidR="0097129F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тро</w:t>
      </w:r>
      <w:r w:rsidR="00F108AD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ительства и дорожного хозяйства</w:t>
      </w:r>
      <w:r w:rsidR="0097129F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Республики Адыгея и </w:t>
      </w:r>
      <w:proofErr w:type="spellStart"/>
      <w:r w:rsidR="0097129F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софинансирования</w:t>
      </w:r>
      <w:proofErr w:type="spellEnd"/>
      <w:r w:rsidR="0097129F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бюджета поселения,</w:t>
      </w:r>
      <w:r w:rsidR="00FF4DA0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сумму 1 333 333 рубля,</w:t>
      </w:r>
      <w:r w:rsidR="0097129F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произведены работы по обустройству 7 пешеходных переходов на дорогах местного значения, с установкой дорожных знаков, перильных ограждений и нанесением разметки, обустроена одна искусственная неровность. На двух пешеходных переходах</w:t>
      </w:r>
      <w:r w:rsidR="00CB663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установлены автономные светофоры </w:t>
      </w:r>
      <w:r w:rsidR="00CB6635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освещением 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солнечн</w:t>
      </w:r>
      <w:r w:rsidR="0097129F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ых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батаре</w:t>
      </w:r>
      <w:r w:rsidR="0097129F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8158B9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х.</w:t>
      </w:r>
    </w:p>
    <w:p w14:paraId="4F2BE33D" w14:textId="61B9821C" w:rsidR="00945B47" w:rsidRPr="00092F52" w:rsidRDefault="008158B9" w:rsidP="008158B9">
      <w:pPr>
        <w:suppressAutoHyphens w:val="0"/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За счёт средств местного предпринимателя заасфальтировано 300 метров дорожного полотна по ул. Гагарина к СОШ №9 и обустроен пешеходный перехо</w:t>
      </w:r>
      <w:r w:rsidR="00945B47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 с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искусственной неровност</w:t>
      </w:r>
      <w:r w:rsidR="00945B47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ью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45B47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дороге регионального значения от СДК к магазину Магнит.</w:t>
      </w:r>
    </w:p>
    <w:p w14:paraId="4737F7F1" w14:textId="77777777" w:rsidR="00BF6DBD" w:rsidRPr="00092F52" w:rsidRDefault="00BF6DBD" w:rsidP="00BF6DBD">
      <w:pPr>
        <w:keepNext/>
        <w:suppressAutoHyphens w:val="0"/>
        <w:spacing w:line="38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Ликвидация и предупреждение чрезвычайных ситуаций.</w:t>
      </w:r>
    </w:p>
    <w:p w14:paraId="492FBC6E" w14:textId="77777777" w:rsidR="00BF6DBD" w:rsidRPr="00092F52" w:rsidRDefault="00BF6DBD" w:rsidP="00BF6DBD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За отчетный период нашей пожарной дружиной было осуществлено 53 выезда на тушение возгораний сухой травы и 2 выезда на пожар в домовладениях. Особая озабоченность – паводковый период. Ежегодно проходит комиссионный </w:t>
      </w:r>
      <w:proofErr w:type="spellStart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предпаводковый</w:t>
      </w:r>
      <w:proofErr w:type="spellEnd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послепаводковый и текущий осмотры ГТС на р. Фарс, а также комиссионный осмотр мест подмыва и обрушения берегов р. Фарс, с замером рулеткой по маякам, </w:t>
      </w:r>
      <w:proofErr w:type="spellStart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фотофиксацией</w:t>
      </w:r>
      <w:proofErr w:type="spellEnd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записью в журнал. Все данные передаются в управление Кубанского водного бассейна и в службу ГО и ЧС.</w:t>
      </w:r>
    </w:p>
    <w:p w14:paraId="475CA6AC" w14:textId="77777777" w:rsidR="00BF6DBD" w:rsidRPr="00092F52" w:rsidRDefault="00BF6DBD" w:rsidP="00BF6DBD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В июне 2023 года из-за подъема воды вследствие обильных дождей произошло обрушение правого берега р. Фарс, в связи с чем автомобильное движение через мост по ул. Пионерской перекрыто, сотрудниками администрации установлен пешеходный мостик в месте обрушения берега по ул. Пионерской. </w:t>
      </w:r>
    </w:p>
    <w:p w14:paraId="4872DEBD" w14:textId="77777777" w:rsidR="00BF6DBD" w:rsidRPr="00092F52" w:rsidRDefault="00BF6DBD" w:rsidP="00BF6DBD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В 2023 году проведён конкурс и заключен контракт на изготовление декларации безопасности ГТС на р. Фарс. Декларация будет готова в конце марта 2024 года.</w:t>
      </w:r>
    </w:p>
    <w:p w14:paraId="41E9F3BA" w14:textId="67BBE9C8" w:rsidR="00BF6DBD" w:rsidRPr="00092F52" w:rsidRDefault="00BF6DBD" w:rsidP="00BF6DBD">
      <w:pPr>
        <w:suppressAutoHyphens w:val="0"/>
        <w:spacing w:before="100" w:beforeAutospacing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Произведено укрепление левого берега р. Фарс по ул. Комсомольская на общую сумму 1 107 000 рублей, из них 1 000 000 рублей средства из резервного фонда администрации «</w:t>
      </w:r>
      <w:proofErr w:type="spellStart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Гиагинский</w:t>
      </w:r>
      <w:proofErr w:type="spellEnd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район». </w:t>
      </w:r>
    </w:p>
    <w:p w14:paraId="3950FC04" w14:textId="77777777" w:rsidR="00527362" w:rsidRPr="00092F52" w:rsidRDefault="00527362" w:rsidP="00527362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Работа административной комиссии</w:t>
      </w:r>
    </w:p>
    <w:p w14:paraId="72E0F626" w14:textId="77777777" w:rsidR="00527362" w:rsidRPr="00092F52" w:rsidRDefault="00527362" w:rsidP="00527362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За отчетный период выдано 490 предписаний, составлено 35 </w:t>
      </w:r>
      <w:r w:rsidRPr="00092F5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 протоколов об административных правонарушениях на общую сумму 30 000 рублей. Передано в службу судебных приставов 19 постановлений на неплательщиков.  </w:t>
      </w:r>
    </w:p>
    <w:p w14:paraId="12D63DCF" w14:textId="72633B51" w:rsidR="0061183E" w:rsidRPr="00092F52" w:rsidRDefault="0061183E" w:rsidP="0061183E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b/>
          <w:color w:val="000000"/>
          <w:sz w:val="32"/>
          <w:szCs w:val="32"/>
        </w:rPr>
        <w:t>Социальная сфера</w:t>
      </w:r>
    </w:p>
    <w:p w14:paraId="748AD5A6" w14:textId="48757050" w:rsidR="0061183E" w:rsidRPr="00092F52" w:rsidRDefault="0061183E" w:rsidP="0061183E">
      <w:pPr>
        <w:suppressAutoHyphens w:val="0"/>
        <w:spacing w:before="100" w:beforeAutospacing="1" w:after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постоянной основе </w:t>
      </w:r>
      <w:r w:rsidR="00092F52"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оказывается помощь многодетным семьям, одиноким, престарелым пенсионерам в рамках наших полномочий. </w:t>
      </w:r>
    </w:p>
    <w:p w14:paraId="467C4254" w14:textId="77777777" w:rsidR="00092F52" w:rsidRPr="00092F52" w:rsidRDefault="00092F52" w:rsidP="00092F52">
      <w:pPr>
        <w:suppressAutoHyphens w:val="0"/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 детям с ограниченными возможностями вручены новогодние конфетные наборы и подарки от депутата СНД муниципального образования «</w:t>
      </w:r>
      <w:proofErr w:type="spellStart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Гиагинский</w:t>
      </w:r>
      <w:proofErr w:type="spellEnd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район» Игоря Александрина и 62 детям участников СВО вручены новогодние конфетные наборы от администрации муниципального образования «</w:t>
      </w:r>
      <w:proofErr w:type="spellStart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Гиагинский</w:t>
      </w:r>
      <w:proofErr w:type="spellEnd"/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район». Так же за счёт средств наших предпринимателей и неравнодушных граждан было приобретено 350 новогодних подарков. Волонтёрами из числа работников администрации и казаками, эти подарки были вручены детям на Рождественской ёлке в СДК, а также детям из малообеспеченных семей.</w:t>
      </w:r>
    </w:p>
    <w:p w14:paraId="202151EF" w14:textId="2809693C" w:rsidR="00527362" w:rsidRPr="00092F52" w:rsidRDefault="0061183E" w:rsidP="00092F52">
      <w:pPr>
        <w:suppressAutoHyphens w:val="0"/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F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счёт средств предпринимателя произведены работы по монтажу водопровода в домовладение матери воина, погибшего в зоне проведения СВО, с врезкой в линейный водопровод и установкой прибора учёта (под ключ).</w:t>
      </w:r>
    </w:p>
    <w:p w14:paraId="4D158B1D" w14:textId="37729548" w:rsidR="001A220D" w:rsidRPr="00092F52" w:rsidRDefault="00945B47" w:rsidP="00092F5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Юбилей</w:t>
      </w:r>
      <w:r w:rsidR="000052DF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14:paraId="1E686072" w14:textId="3E897B06" w:rsidR="000C1107" w:rsidRPr="00092F52" w:rsidRDefault="003B5285" w:rsidP="00ED5BAF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670B80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Хочу особо отметить одно знаменательное событие.  </w:t>
      </w:r>
      <w:r w:rsidR="000C1107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2023 году свой </w:t>
      </w:r>
      <w:r w:rsidR="000A190D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80-й юбилей отметил «</w:t>
      </w:r>
      <w:proofErr w:type="spellStart"/>
      <w:r w:rsidR="000A190D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Дондуковский</w:t>
      </w:r>
      <w:proofErr w:type="spellEnd"/>
      <w:r w:rsidR="000A190D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сельскохозяйственный техникум» - старейшее </w:t>
      </w:r>
      <w:r w:rsidR="00DD4602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профессиональное </w:t>
      </w:r>
      <w:r w:rsidR="000A190D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учебное заведение Республики Адыгея, готовящее кадры для сельского хозяйства. </w:t>
      </w:r>
      <w:r w:rsidR="008158B9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За эти годы и</w:t>
      </w:r>
      <w:r w:rsidR="000A190D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з стен техникума выпущено более 10 000 специалистов</w:t>
      </w:r>
      <w:r w:rsidR="00DD4602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0A190D"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5FA9980B" w14:textId="569A401B" w:rsidR="00670B80" w:rsidRPr="00092F52" w:rsidRDefault="00670B80">
      <w:pPr>
        <w:pStyle w:val="a4"/>
        <w:spacing w:after="0" w:line="384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</w:t>
      </w:r>
    </w:p>
    <w:p w14:paraId="3771E93B" w14:textId="0C16D8AC" w:rsidR="00D73588" w:rsidRPr="00092F52" w:rsidRDefault="00D73588" w:rsidP="00092F52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670B80" w:rsidRPr="00092F5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Культура, духовность и </w:t>
      </w:r>
      <w:r w:rsidR="00670B80" w:rsidRPr="00092F52">
        <w:rPr>
          <w:rFonts w:ascii="Times New Roman" w:hAnsi="Times New Roman" w:cs="Times New Roman"/>
          <w:b/>
          <w:color w:val="000000"/>
          <w:sz w:val="32"/>
          <w:szCs w:val="32"/>
        </w:rPr>
        <w:t>спортивная жизнь поселения.</w:t>
      </w:r>
    </w:p>
    <w:p w14:paraId="0753AD2C" w14:textId="2DB223C3" w:rsidR="008158B9" w:rsidRPr="00092F52" w:rsidRDefault="000052DF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На сегодняшний день</w:t>
      </w:r>
      <w:r w:rsidR="003B5285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в администрации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остаётся вакантной должность специалиста по физической культуре, спорту, социальной политике</w:t>
      </w:r>
      <w:r w:rsidR="00D05C64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работе с молодёжью</w:t>
      </w:r>
      <w:r w:rsidR="00D05C64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и волонтёрами.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05C64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Это отрицательно сказывается на развитии спорта и культуры в поселении. 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Однако</w:t>
      </w:r>
      <w:r w:rsidR="00D05C64" w:rsidRPr="00092F52">
        <w:rPr>
          <w:rFonts w:ascii="Times New Roman" w:hAnsi="Times New Roman" w:cs="Times New Roman"/>
          <w:color w:val="000000"/>
          <w:sz w:val="32"/>
          <w:szCs w:val="32"/>
        </w:rPr>
        <w:t>, благодаря неравнодушным людям и предпринимателям</w:t>
      </w:r>
      <w:r w:rsidR="003B5285" w:rsidRPr="00092F52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D05C64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патриотам нашей малой Родины,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в поселении работают </w:t>
      </w:r>
      <w:r w:rsidR="00D73588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различные 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спортивные секции</w:t>
      </w:r>
      <w:r w:rsidR="00D73588" w:rsidRPr="00092F52">
        <w:rPr>
          <w:rFonts w:ascii="Times New Roman" w:hAnsi="Times New Roman" w:cs="Times New Roman"/>
          <w:color w:val="000000"/>
          <w:sz w:val="32"/>
          <w:szCs w:val="32"/>
        </w:rPr>
        <w:t>, в которых</w:t>
      </w:r>
      <w:r w:rsidR="00A82A1D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занимаются около 30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0 человек</w:t>
      </w:r>
      <w:r w:rsidR="00D73588" w:rsidRPr="00092F52">
        <w:rPr>
          <w:rFonts w:ascii="Times New Roman" w:hAnsi="Times New Roman" w:cs="Times New Roman"/>
          <w:color w:val="000000"/>
          <w:sz w:val="32"/>
          <w:szCs w:val="32"/>
        </w:rPr>
        <w:t>. Наши спортсмены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участвуют и завоевывают призовые места в различных соревнованиях</w:t>
      </w:r>
      <w:r w:rsidR="00DD20E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всех уровней</w:t>
      </w:r>
      <w:r w:rsidR="00D05C64" w:rsidRPr="00092F5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05C64" w:rsidRPr="00092F52">
        <w:rPr>
          <w:rFonts w:ascii="Times New Roman" w:hAnsi="Times New Roman" w:cs="Times New Roman"/>
          <w:color w:val="000000"/>
          <w:sz w:val="32"/>
          <w:szCs w:val="32"/>
        </w:rPr>
        <w:t>Показательный пример секция бокса</w:t>
      </w:r>
      <w:r w:rsidR="00BE67E2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. С ребятами занимается фанат бюкса, тренер ДЮСШ Олег </w:t>
      </w:r>
      <w:proofErr w:type="spellStart"/>
      <w:r w:rsidR="00BE67E2" w:rsidRPr="00092F52">
        <w:rPr>
          <w:rFonts w:ascii="Times New Roman" w:hAnsi="Times New Roman" w:cs="Times New Roman"/>
          <w:color w:val="000000"/>
          <w:sz w:val="32"/>
          <w:szCs w:val="32"/>
        </w:rPr>
        <w:t>Аллагян</w:t>
      </w:r>
      <w:proofErr w:type="spellEnd"/>
      <w:r w:rsidR="00BE67E2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955E0B" w:rsidRPr="00092F52">
        <w:rPr>
          <w:rFonts w:ascii="Times New Roman" w:hAnsi="Times New Roman" w:cs="Times New Roman"/>
          <w:color w:val="000000"/>
          <w:sz w:val="32"/>
          <w:szCs w:val="32"/>
        </w:rPr>
        <w:t>Полную ф</w:t>
      </w:r>
      <w:r w:rsidR="00BE67E2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инансовую поддержку секции оказывает Глава КФХ </w:t>
      </w:r>
      <w:proofErr w:type="spellStart"/>
      <w:r w:rsidR="00BE67E2" w:rsidRPr="00092F52">
        <w:rPr>
          <w:rFonts w:ascii="Times New Roman" w:hAnsi="Times New Roman" w:cs="Times New Roman"/>
          <w:color w:val="000000"/>
          <w:sz w:val="32"/>
          <w:szCs w:val="32"/>
        </w:rPr>
        <w:t>Деркачёв</w:t>
      </w:r>
      <w:proofErr w:type="spellEnd"/>
      <w:r w:rsidR="00BE67E2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Константин Анатольевич</w:t>
      </w:r>
      <w:r w:rsidR="00092F52" w:rsidRPr="00092F52">
        <w:rPr>
          <w:rFonts w:ascii="Times New Roman" w:hAnsi="Times New Roman" w:cs="Times New Roman"/>
          <w:color w:val="000000"/>
          <w:sz w:val="32"/>
          <w:szCs w:val="32"/>
        </w:rPr>
        <w:t>, который за счет собственных средств отремонтировал боксерский зал в СОШ № 10</w:t>
      </w:r>
      <w:r w:rsidR="00BE67E2" w:rsidRPr="00092F5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3FDD1FE9" w14:textId="75E8C6F5" w:rsidR="00945B47" w:rsidRPr="00092F52" w:rsidRDefault="00945B47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  В 2023 году мы увеличили бюджетное финансирование культуры. Несмотря на частую смену руководителей, работа ведётся непрестанно. Наши артисты отлично выступают в конкурсах и концертах различного уровня.</w:t>
      </w:r>
      <w:r w:rsidR="002D7665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Значительный вклад в развитие культуры вносит коллектив преподавателей и воспитанники </w:t>
      </w:r>
      <w:proofErr w:type="spellStart"/>
      <w:r w:rsidR="002D7665" w:rsidRPr="00092F52">
        <w:rPr>
          <w:rFonts w:ascii="Times New Roman" w:hAnsi="Times New Roman" w:cs="Times New Roman"/>
          <w:color w:val="000000"/>
          <w:sz w:val="32"/>
          <w:szCs w:val="32"/>
        </w:rPr>
        <w:t>Дондуковской</w:t>
      </w:r>
      <w:proofErr w:type="spellEnd"/>
      <w:r w:rsidR="002D7665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Школы Искусств.</w:t>
      </w:r>
      <w:r w:rsidR="003274D0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F160ECD" w14:textId="78AB4CCA" w:rsidR="00210501" w:rsidRPr="00092F52" w:rsidRDefault="00210501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</w:t>
      </w:r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Что не сделано:</w:t>
      </w:r>
    </w:p>
    <w:p w14:paraId="23654981" w14:textId="578F2589" w:rsidR="00376AAC" w:rsidRPr="00092F52" w:rsidRDefault="008158B9" w:rsidP="00522658">
      <w:pPr>
        <w:pStyle w:val="a4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D05C64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0052D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3274D0" w:rsidRPr="00092F52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522658" w:rsidRPr="00092F52">
        <w:rPr>
          <w:rFonts w:ascii="Times New Roman" w:hAnsi="Times New Roman" w:cs="Times New Roman"/>
          <w:color w:val="000000"/>
          <w:sz w:val="32"/>
          <w:szCs w:val="32"/>
        </w:rPr>
        <w:t>ы</w:t>
      </w:r>
      <w:r w:rsidR="003274D0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полнить </w:t>
      </w:r>
      <w:r w:rsidR="00522658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на 100% поставленные задачи по реализации </w:t>
      </w:r>
      <w:r w:rsidR="003274D0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наших планов не удавалось никогда. </w:t>
      </w:r>
      <w:r w:rsidR="00210501" w:rsidRPr="00092F52">
        <w:rPr>
          <w:rFonts w:ascii="Times New Roman" w:hAnsi="Times New Roman" w:cs="Times New Roman"/>
          <w:color w:val="000000"/>
          <w:sz w:val="32"/>
          <w:szCs w:val="32"/>
        </w:rPr>
        <w:t>Так было и в отчётном году.</w:t>
      </w:r>
    </w:p>
    <w:p w14:paraId="4E6D5027" w14:textId="359E60EC" w:rsidR="00376AAC" w:rsidRPr="00092F52" w:rsidRDefault="00376AAC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-   </w:t>
      </w:r>
      <w:r w:rsidR="003274D0" w:rsidRPr="00092F52">
        <w:rPr>
          <w:rFonts w:ascii="Times New Roman" w:hAnsi="Times New Roman" w:cs="Times New Roman"/>
          <w:color w:val="000000"/>
          <w:sz w:val="32"/>
          <w:szCs w:val="32"/>
        </w:rPr>
        <w:t>У нас изготовлена ПСД и пройдена экспертиза на реконструкцию 3-х участков дорог местного значения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. Объём работ такой:</w:t>
      </w:r>
      <w:r w:rsidR="003274D0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асфальтирование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проезжей части в 2 слоя, строительство тротуаров по обеим сторонам улиц, монтаж линии уличного освещения.</w:t>
      </w:r>
      <w:r w:rsidR="003274D0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Заявку подаём, но денег пока нет.</w:t>
      </w:r>
    </w:p>
    <w:p w14:paraId="0815C0D8" w14:textId="77777777" w:rsidR="00A71AC9" w:rsidRPr="00092F52" w:rsidRDefault="00376AAC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-  изготовлена ПСД и пройдена экспертиза на реконструкцию 2 км. водопровода </w:t>
      </w:r>
      <w:r w:rsidR="00A71AC9" w:rsidRPr="00092F52">
        <w:rPr>
          <w:rFonts w:ascii="Times New Roman" w:hAnsi="Times New Roman" w:cs="Times New Roman"/>
          <w:color w:val="000000"/>
          <w:sz w:val="32"/>
          <w:szCs w:val="32"/>
        </w:rPr>
        <w:t>по ул. Ломоносова и Коммунальной.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71AC9" w:rsidRPr="00092F52">
        <w:rPr>
          <w:rFonts w:ascii="Times New Roman" w:hAnsi="Times New Roman" w:cs="Times New Roman"/>
          <w:color w:val="000000"/>
          <w:sz w:val="32"/>
          <w:szCs w:val="32"/>
        </w:rPr>
        <w:t>Там почти 100% износ труб, порывы каждую неделю. 3 года подаём заявку, пока безрезультатно.</w:t>
      </w:r>
    </w:p>
    <w:p w14:paraId="72C2D151" w14:textId="499CDBB7" w:rsidR="00B435AE" w:rsidRPr="00092F52" w:rsidRDefault="00A71AC9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  изготовлена ПСД и пройдена экспертиза строительств</w:t>
      </w:r>
      <w:r w:rsidR="00440778" w:rsidRPr="00092F52">
        <w:rPr>
          <w:rFonts w:ascii="Times New Roman" w:hAnsi="Times New Roman" w:cs="Times New Roman"/>
          <w:color w:val="000000"/>
          <w:sz w:val="32"/>
          <w:szCs w:val="32"/>
        </w:rPr>
        <w:t>а 10 километров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линейного водопровода по ул. Октябрьской. Этот проект сделан под строящийся водозабор. Если скважина будет простаивать, она заилится и деньги будут потрачены напрасно. В 2023 году заявка подана по программе «Чистая вода». Денег пока не выделено.</w:t>
      </w:r>
    </w:p>
    <w:p w14:paraId="74EE5680" w14:textId="3EA7D77A" w:rsidR="000C553B" w:rsidRPr="00092F52" w:rsidRDefault="00B435AE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-  в отчётном году мы изготовили пакет документов на строительство детской площадки в парке им. Чкалова, возле Храма. Подали заявку по подпрограмме КРСТ «Благоустройство». Но наша заявка даже не рассматривалась. </w:t>
      </w:r>
    </w:p>
    <w:p w14:paraId="74C6CC2D" w14:textId="33AE64D1" w:rsidR="00F945D2" w:rsidRPr="00092F52" w:rsidRDefault="00F945D2" w:rsidP="00376AA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          </w:t>
      </w:r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Проблемные вопросы</w:t>
      </w:r>
      <w:r w:rsidR="00440778"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 населённых пунктах поселения</w:t>
      </w:r>
    </w:p>
    <w:p w14:paraId="11EB7AF3" w14:textId="5D8B9CC6" w:rsidR="009D378E" w:rsidRPr="00092F52" w:rsidRDefault="009D378E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1" w:name="_GoBack"/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Ст. </w:t>
      </w:r>
      <w:proofErr w:type="spellStart"/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Дондуковская</w:t>
      </w:r>
      <w:proofErr w:type="spellEnd"/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:</w:t>
      </w:r>
    </w:p>
    <w:bookmarkEnd w:id="1"/>
    <w:p w14:paraId="1BFDFF90" w14:textId="11BF8480" w:rsidR="00F945D2" w:rsidRPr="00092F52" w:rsidRDefault="00F945D2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-  </w:t>
      </w:r>
      <w:r w:rsidR="0007637F" w:rsidRPr="00092F52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райне малая протяжённость водопроводной сети в правобережной части р. Фарс.</w:t>
      </w:r>
      <w:r w:rsidR="00492805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(сейчас всего 8 км. 300 м.)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Необходимо построить около 45 километров водопровода, построить новый водозабор на ул. Выгонной</w:t>
      </w:r>
      <w:r w:rsidR="0007637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и Р. Люксембург, произвести реконструкцию водозабора на ул. Комсомольской.</w:t>
      </w:r>
    </w:p>
    <w:p w14:paraId="7C4E0943" w14:textId="77777777" w:rsidR="0007637F" w:rsidRPr="00092F52" w:rsidRDefault="0007637F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  Нет водопровода в левобережной части р. Фарс. Необходимо построить 15 километров линейного водопровода.</w:t>
      </w:r>
    </w:p>
    <w:p w14:paraId="17E3AC04" w14:textId="77777777" w:rsidR="0007637F" w:rsidRPr="00092F52" w:rsidRDefault="0007637F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  Остро стоит проблема утилизации жидких бытовых и производственных отходов. Необходимо построить очистительные сооружения и около 50 километров центральной канализации.</w:t>
      </w:r>
    </w:p>
    <w:p w14:paraId="7F1DDA5D" w14:textId="2B4FFFBD" w:rsidR="002E23A4" w:rsidRPr="00092F52" w:rsidRDefault="002E23A4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  Обрушение берегов р. Фарс</w:t>
      </w:r>
      <w:r w:rsidR="00646FFD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D86E74" w:rsidRPr="00092F52">
        <w:rPr>
          <w:rFonts w:ascii="Times New Roman" w:hAnsi="Times New Roman" w:cs="Times New Roman"/>
          <w:color w:val="000000"/>
          <w:sz w:val="32"/>
          <w:szCs w:val="32"/>
        </w:rPr>
        <w:t>находя</w:t>
      </w:r>
      <w:r w:rsidR="00646FFD" w:rsidRPr="00092F52">
        <w:rPr>
          <w:rFonts w:ascii="Times New Roman" w:hAnsi="Times New Roman" w:cs="Times New Roman"/>
          <w:color w:val="000000"/>
          <w:sz w:val="32"/>
          <w:szCs w:val="32"/>
        </w:rPr>
        <w:t>щейся в федеральной собственности,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носит естественный характер. Однако этот процесс стал угрожающим, если не катастрофическим. Необходимо укрепить берега крупногабаритным ломаным камнем</w:t>
      </w:r>
      <w:r w:rsidR="008D08CB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в местах обрушения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, в трёх местах </w:t>
      </w:r>
      <w:r w:rsidR="00937590" w:rsidRPr="00092F52">
        <w:rPr>
          <w:rFonts w:ascii="Times New Roman" w:hAnsi="Times New Roman" w:cs="Times New Roman"/>
          <w:color w:val="000000"/>
          <w:sz w:val="32"/>
          <w:szCs w:val="32"/>
        </w:rPr>
        <w:t>спрямить русло с последующим укреплением береговой линии,</w:t>
      </w:r>
      <w:r w:rsidR="008D08CB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отремонтировать подъездные пути к мосту и укрепить </w:t>
      </w:r>
      <w:proofErr w:type="spellStart"/>
      <w:r w:rsidR="008D08CB" w:rsidRPr="00092F52">
        <w:rPr>
          <w:rFonts w:ascii="Times New Roman" w:hAnsi="Times New Roman" w:cs="Times New Roman"/>
          <w:color w:val="000000"/>
          <w:sz w:val="32"/>
          <w:szCs w:val="32"/>
        </w:rPr>
        <w:t>подмостовое</w:t>
      </w:r>
      <w:proofErr w:type="spellEnd"/>
      <w:r w:rsidR="008D08CB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пространство на ул. Пионерской. </w:t>
      </w:r>
    </w:p>
    <w:p w14:paraId="19D34F55" w14:textId="425BE4F6" w:rsidR="008D08CB" w:rsidRPr="00092F52" w:rsidRDefault="008D08CB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-  2-3 раза в год река </w:t>
      </w:r>
      <w:proofErr w:type="spellStart"/>
      <w:r w:rsidRPr="00092F52">
        <w:rPr>
          <w:rFonts w:ascii="Times New Roman" w:hAnsi="Times New Roman" w:cs="Times New Roman"/>
          <w:color w:val="000000"/>
          <w:sz w:val="32"/>
          <w:szCs w:val="32"/>
        </w:rPr>
        <w:t>Чехрак</w:t>
      </w:r>
      <w:proofErr w:type="spellEnd"/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>, находящаяся в федеральной с</w:t>
      </w:r>
      <w:r w:rsidR="000D2A0F" w:rsidRPr="00092F52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>бственности,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выходит из берегов</w:t>
      </w:r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, начиная от северного въезда в х. </w:t>
      </w:r>
      <w:proofErr w:type="spellStart"/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>Смольчев</w:t>
      </w:r>
      <w:proofErr w:type="spellEnd"/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- Малиновский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и затапливает пастбище, 2 км. </w:t>
      </w:r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>авто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>дороги</w:t>
      </w:r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D2A0F" w:rsidRPr="00092F52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х. </w:t>
      </w:r>
      <w:proofErr w:type="spellStart"/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>Игнатьевский</w:t>
      </w:r>
      <w:proofErr w:type="spellEnd"/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– ст. </w:t>
      </w:r>
      <w:proofErr w:type="spellStart"/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>Дондуковская</w:t>
      </w:r>
      <w:proofErr w:type="spellEnd"/>
      <w:r w:rsidR="000D2A0F" w:rsidRPr="00092F52">
        <w:rPr>
          <w:rFonts w:ascii="Times New Roman" w:hAnsi="Times New Roman" w:cs="Times New Roman"/>
          <w:color w:val="000000"/>
          <w:sz w:val="32"/>
          <w:szCs w:val="32"/>
        </w:rPr>
        <w:t>»</w:t>
      </w:r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>. Под</w:t>
      </w:r>
      <w:r w:rsidR="000D2A0F" w:rsidRPr="00092F52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апливает поля фермеров, </w:t>
      </w:r>
      <w:r w:rsidR="000D2A0F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территорию </w:t>
      </w:r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МТФ, принадлежащее главе КФХ «Л.А. </w:t>
      </w:r>
      <w:proofErr w:type="spellStart"/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>Орджацян</w:t>
      </w:r>
      <w:proofErr w:type="spellEnd"/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», вплоть до железнодорожного полотна. В 2016 году была произведена расчистка и углубление русла реки </w:t>
      </w:r>
      <w:proofErr w:type="spellStart"/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>Чехрак</w:t>
      </w:r>
      <w:proofErr w:type="spellEnd"/>
      <w:r w:rsidR="00C90C59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до этого места. Необходимо продолжить работы по расчистке и углублению русла до железной дороги. </w:t>
      </w:r>
    </w:p>
    <w:p w14:paraId="18E18F69" w14:textId="77777777" w:rsidR="00367B4B" w:rsidRPr="00092F52" w:rsidRDefault="0007637F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-  </w:t>
      </w:r>
      <w:proofErr w:type="gramStart"/>
      <w:r w:rsidRPr="00092F52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станице с населением около 6500 человек нет ни одного спортивного зала</w:t>
      </w:r>
      <w:r w:rsidR="00367B4B" w:rsidRPr="00092F52">
        <w:rPr>
          <w:rFonts w:ascii="Times New Roman" w:hAnsi="Times New Roman" w:cs="Times New Roman"/>
          <w:color w:val="000000"/>
          <w:sz w:val="32"/>
          <w:szCs w:val="32"/>
        </w:rPr>
        <w:t>. Крайне необходимо построить современный ФОК.</w:t>
      </w:r>
    </w:p>
    <w:p w14:paraId="4270BB36" w14:textId="7CDE278F" w:rsidR="0007637F" w:rsidRPr="00092F52" w:rsidRDefault="00367B4B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  Парки им. Кирова и им. Чкалова нуждаются в благоустройстве. Проект на кировский парк готов, пройдена экспертиза. Начата работа над проектом чкаловского парка.</w:t>
      </w:r>
    </w:p>
    <w:p w14:paraId="3A201355" w14:textId="38FC1D26" w:rsidR="00367B4B" w:rsidRPr="00092F52" w:rsidRDefault="00367B4B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-  Мало пешеходных тротуаров. Необходимо построить 2км. 500м. тротуара по ул. Ленина, от ул. Больничной до ул.  Полевой. Решение проблемы мы видим </w:t>
      </w:r>
      <w:r w:rsidR="00492805" w:rsidRPr="00092F52">
        <w:rPr>
          <w:rFonts w:ascii="Times New Roman" w:hAnsi="Times New Roman" w:cs="Times New Roman"/>
          <w:color w:val="000000"/>
          <w:sz w:val="32"/>
          <w:szCs w:val="32"/>
        </w:rPr>
        <w:t>в принятии на федеральном уровне целевой программы строительства тротуаров в сельской местности.</w:t>
      </w:r>
    </w:p>
    <w:p w14:paraId="3A85CC5F" w14:textId="2AAA719D" w:rsidR="00646FFD" w:rsidRPr="00092F52" w:rsidRDefault="00646FFD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-  На участке автодороги регионального значения «х. </w:t>
      </w:r>
      <w:proofErr w:type="spellStart"/>
      <w:r w:rsidRPr="00092F52">
        <w:rPr>
          <w:rFonts w:ascii="Times New Roman" w:hAnsi="Times New Roman" w:cs="Times New Roman"/>
          <w:color w:val="000000"/>
          <w:sz w:val="32"/>
          <w:szCs w:val="32"/>
        </w:rPr>
        <w:t>Игнатьвский</w:t>
      </w:r>
      <w:proofErr w:type="spellEnd"/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– ст. </w:t>
      </w:r>
      <w:proofErr w:type="spellStart"/>
      <w:r w:rsidRPr="00092F52">
        <w:rPr>
          <w:rFonts w:ascii="Times New Roman" w:hAnsi="Times New Roman" w:cs="Times New Roman"/>
          <w:color w:val="000000"/>
          <w:sz w:val="32"/>
          <w:szCs w:val="32"/>
        </w:rPr>
        <w:t>Дондуковская</w:t>
      </w:r>
      <w:proofErr w:type="spellEnd"/>
      <w:r w:rsidRPr="00092F52">
        <w:rPr>
          <w:rFonts w:ascii="Times New Roman" w:hAnsi="Times New Roman" w:cs="Times New Roman"/>
          <w:color w:val="000000"/>
          <w:sz w:val="32"/>
          <w:szCs w:val="32"/>
        </w:rPr>
        <w:t>», в границах улицы Р. Люксембург, отсутствует нормативное освещение и пешеходный тротуар.</w:t>
      </w:r>
    </w:p>
    <w:p w14:paraId="30D1F2CB" w14:textId="5C7BF1EA" w:rsidR="00492805" w:rsidRPr="00092F52" w:rsidRDefault="00492805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0701A9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 Критическое состояние покрытия большинства дорог местного значения в асфальтовом исполнении. Необходимо обновить асфальтовое покрытие как минимум 4 км. дорог.</w:t>
      </w:r>
    </w:p>
    <w:p w14:paraId="04F6385D" w14:textId="24A2B3A6" w:rsidR="000701A9" w:rsidRPr="00092F52" w:rsidRDefault="000701A9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  Отсутствует ограда на дополнительном участке муниципального кладбищ</w:t>
      </w:r>
      <w:r w:rsidR="00436431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а ст. </w:t>
      </w:r>
      <w:proofErr w:type="spellStart"/>
      <w:r w:rsidR="00436431" w:rsidRPr="00092F52">
        <w:rPr>
          <w:rFonts w:ascii="Times New Roman" w:hAnsi="Times New Roman" w:cs="Times New Roman"/>
          <w:color w:val="000000"/>
          <w:sz w:val="32"/>
          <w:szCs w:val="32"/>
        </w:rPr>
        <w:t>Дондуковской</w:t>
      </w:r>
      <w:proofErr w:type="spellEnd"/>
      <w:r w:rsidR="00436431" w:rsidRPr="00092F52">
        <w:rPr>
          <w:rFonts w:ascii="Times New Roman" w:hAnsi="Times New Roman" w:cs="Times New Roman"/>
          <w:color w:val="000000"/>
          <w:sz w:val="32"/>
          <w:szCs w:val="32"/>
        </w:rPr>
        <w:t>. Надо построить 640 метров ограды и 4 ворот, отсыпать ГПС 680 метров проездных дорог.</w:t>
      </w:r>
    </w:p>
    <w:p w14:paraId="7B3A1372" w14:textId="69B66E3E" w:rsidR="00EB15DD" w:rsidRPr="00092F52" w:rsidRDefault="00436431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-  </w:t>
      </w:r>
      <w:r w:rsidR="00700F5E" w:rsidRPr="00092F52">
        <w:rPr>
          <w:rFonts w:ascii="Times New Roman" w:hAnsi="Times New Roman" w:cs="Times New Roman"/>
          <w:color w:val="000000"/>
          <w:sz w:val="32"/>
          <w:szCs w:val="32"/>
        </w:rPr>
        <w:t>Электрооборудование на некоторых КТП изношено и устаревшее. Необходима замена на новые, современные КТП повышенной мощности. Вместе с тем надо планомерно заменять линейные провода на СИП</w:t>
      </w:r>
      <w:r w:rsidR="002E23A4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с установкой электронных приборов учёта на столбах</w:t>
      </w:r>
      <w:r w:rsidR="00700F5E" w:rsidRPr="00092F52">
        <w:rPr>
          <w:rFonts w:ascii="Times New Roman" w:hAnsi="Times New Roman" w:cs="Times New Roman"/>
          <w:color w:val="000000"/>
          <w:sz w:val="32"/>
          <w:szCs w:val="32"/>
        </w:rPr>
        <w:t>, что позволит избегать потерь электроэнергии</w:t>
      </w:r>
      <w:r w:rsidR="00440778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и аварийных отключений.</w:t>
      </w:r>
    </w:p>
    <w:p w14:paraId="6A4742EB" w14:textId="6D64BD4E" w:rsidR="00700F5E" w:rsidRPr="00092F52" w:rsidRDefault="00700F5E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-  </w:t>
      </w:r>
      <w:proofErr w:type="gramStart"/>
      <w:r w:rsidR="00EB15DD" w:rsidRPr="00092F52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="00EB15DD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поселении острый дефицит кадров. Нужны врачи, фельдшеры, медсёстры, педагоги, комбайнёры, трактористы</w:t>
      </w:r>
      <w:r w:rsidR="009D378E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и др.</w:t>
      </w:r>
      <w:r w:rsidR="00EB15DD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8156D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В СОШ №9 нужен водитель на школьный автобус. </w:t>
      </w:r>
      <w:r w:rsidR="00EB15DD" w:rsidRPr="00092F52">
        <w:rPr>
          <w:rFonts w:ascii="Times New Roman" w:hAnsi="Times New Roman" w:cs="Times New Roman"/>
          <w:color w:val="000000"/>
          <w:sz w:val="32"/>
          <w:szCs w:val="32"/>
        </w:rPr>
        <w:t>В администрации вакансии: Ведущие специалисты по спорту и благоустройству. Директор МУП «</w:t>
      </w:r>
      <w:proofErr w:type="spellStart"/>
      <w:r w:rsidR="00EB15DD" w:rsidRPr="00092F52">
        <w:rPr>
          <w:rFonts w:ascii="Times New Roman" w:hAnsi="Times New Roman" w:cs="Times New Roman"/>
          <w:color w:val="000000"/>
          <w:sz w:val="32"/>
          <w:szCs w:val="32"/>
        </w:rPr>
        <w:t>Дондуковское</w:t>
      </w:r>
      <w:proofErr w:type="spellEnd"/>
      <w:r w:rsidR="00EB15DD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ПКХ».</w:t>
      </w:r>
    </w:p>
    <w:p w14:paraId="7E078FE9" w14:textId="2BDA6B67" w:rsidR="00EB15DD" w:rsidRPr="00092F52" w:rsidRDefault="00EB15DD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  На улицах много бездомных собак</w:t>
      </w:r>
      <w:r w:rsidR="007E1957" w:rsidRPr="00092F52">
        <w:rPr>
          <w:rFonts w:ascii="Times New Roman" w:hAnsi="Times New Roman" w:cs="Times New Roman"/>
          <w:color w:val="000000"/>
          <w:sz w:val="32"/>
          <w:szCs w:val="32"/>
        </w:rPr>
        <w:t>, в том числе побывавших в реабилитационном центре. Необходимо, на федеральном уровне, менять подход к решению этой проблемы. С биркой в ухе собаки остаются бездомными, сбиваются в стаи, создают угрозу нападения на людей.</w:t>
      </w:r>
    </w:p>
    <w:p w14:paraId="237B5D35" w14:textId="10856635" w:rsidR="009D378E" w:rsidRPr="00092F52" w:rsidRDefault="00C6783D" w:rsidP="00376AA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Хутор </w:t>
      </w:r>
      <w:proofErr w:type="gramStart"/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Вольно</w:t>
      </w:r>
      <w:proofErr w:type="gramEnd"/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– Весёлый:</w:t>
      </w:r>
    </w:p>
    <w:p w14:paraId="1E5F9533" w14:textId="7E874BD9" w:rsidR="00F8156D" w:rsidRPr="00092F52" w:rsidRDefault="00F8156D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-  Отсутствие водоснабжения. </w:t>
      </w:r>
    </w:p>
    <w:p w14:paraId="69988BBE" w14:textId="4546F8D2" w:rsidR="00F8156D" w:rsidRPr="00092F52" w:rsidRDefault="00F8156D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   Отсутствие магазина.</w:t>
      </w:r>
    </w:p>
    <w:p w14:paraId="3505B735" w14:textId="2A47F7FD" w:rsidR="00F8156D" w:rsidRPr="00092F52" w:rsidRDefault="00F8156D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-   </w:t>
      </w:r>
      <w:r w:rsidR="00A54438" w:rsidRPr="00092F52">
        <w:rPr>
          <w:rFonts w:ascii="Times New Roman" w:hAnsi="Times New Roman" w:cs="Times New Roman"/>
          <w:color w:val="000000"/>
          <w:sz w:val="32"/>
          <w:szCs w:val="32"/>
        </w:rPr>
        <w:t>Отсутствие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рейсового автобуса.</w:t>
      </w:r>
    </w:p>
    <w:p w14:paraId="58744B09" w14:textId="07DE2A20" w:rsidR="00F8156D" w:rsidRPr="00092F52" w:rsidRDefault="00F8156D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-   </w:t>
      </w:r>
      <w:r w:rsidR="00A54438" w:rsidRPr="00092F52">
        <w:rPr>
          <w:rFonts w:ascii="Times New Roman" w:hAnsi="Times New Roman" w:cs="Times New Roman"/>
          <w:color w:val="000000"/>
          <w:sz w:val="32"/>
          <w:szCs w:val="32"/>
        </w:rPr>
        <w:t>Отсутствие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ограды на муниципальном кладбище.</w:t>
      </w:r>
    </w:p>
    <w:p w14:paraId="2297569A" w14:textId="0F8E5A93" w:rsidR="000D2A0F" w:rsidRPr="00092F52" w:rsidRDefault="000D2A0F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   Необходимо заасфальтировать автодорогу</w:t>
      </w:r>
      <w:r w:rsidR="00D86E74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регионального значения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«Подъезд к а. </w:t>
      </w:r>
      <w:proofErr w:type="spellStart"/>
      <w:r w:rsidRPr="00092F52">
        <w:rPr>
          <w:rFonts w:ascii="Times New Roman" w:hAnsi="Times New Roman" w:cs="Times New Roman"/>
          <w:color w:val="000000"/>
          <w:sz w:val="32"/>
          <w:szCs w:val="32"/>
        </w:rPr>
        <w:t>Хачемзий</w:t>
      </w:r>
      <w:proofErr w:type="spellEnd"/>
      <w:r w:rsidRPr="00092F52">
        <w:rPr>
          <w:rFonts w:ascii="Times New Roman" w:hAnsi="Times New Roman" w:cs="Times New Roman"/>
          <w:color w:val="000000"/>
          <w:sz w:val="32"/>
          <w:szCs w:val="32"/>
        </w:rPr>
        <w:t>» от автодороги «Белореченск-Гиагинская-Дружба» до въезда в х</w:t>
      </w:r>
      <w:r w:rsidR="00D17E40" w:rsidRPr="00092F52">
        <w:rPr>
          <w:rFonts w:ascii="Times New Roman" w:hAnsi="Times New Roman" w:cs="Times New Roman"/>
          <w:color w:val="000000"/>
          <w:sz w:val="32"/>
          <w:szCs w:val="32"/>
        </w:rPr>
        <w:t>. Вольно – Весёлый.</w:t>
      </w:r>
    </w:p>
    <w:p w14:paraId="63F1D3D8" w14:textId="457C2D5F" w:rsidR="00F8156D" w:rsidRPr="00092F52" w:rsidRDefault="00F8156D" w:rsidP="00376AA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Хутор </w:t>
      </w:r>
      <w:proofErr w:type="spellStart"/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Смольчев</w:t>
      </w:r>
      <w:proofErr w:type="spellEnd"/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– Малиновский:</w:t>
      </w:r>
    </w:p>
    <w:p w14:paraId="4777C6AB" w14:textId="7798E583" w:rsidR="00F8156D" w:rsidRPr="00092F52" w:rsidRDefault="00F8156D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   Отсутствие газопровода.</w:t>
      </w:r>
    </w:p>
    <w:p w14:paraId="7119C6B7" w14:textId="7102BB67" w:rsidR="00F8156D" w:rsidRPr="00092F52" w:rsidRDefault="00F8156D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   Отсутствие водоснабжения</w:t>
      </w:r>
      <w:r w:rsidR="00A54438" w:rsidRPr="00092F5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10CECBF" w14:textId="341FB0D4" w:rsidR="00A54438" w:rsidRPr="00092F52" w:rsidRDefault="00A54438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   Отсутствие магазина.</w:t>
      </w:r>
    </w:p>
    <w:p w14:paraId="6938B3E6" w14:textId="77777777" w:rsidR="000D2A0F" w:rsidRPr="00092F52" w:rsidRDefault="00A54438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   Отсутствие рейсового автобуса.</w:t>
      </w:r>
    </w:p>
    <w:p w14:paraId="3591D16D" w14:textId="211169F2" w:rsidR="00A54438" w:rsidRPr="00092F52" w:rsidRDefault="000D2A0F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>-   Асфальтированная дорога</w:t>
      </w:r>
      <w:r w:rsidR="00D86E74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регионального значения</w:t>
      </w: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, проходящая через хутор, нуждается в капитальном ремонте из - </w:t>
      </w:r>
      <w:proofErr w:type="gramStart"/>
      <w:r w:rsidRPr="00092F52">
        <w:rPr>
          <w:rFonts w:ascii="Times New Roman" w:hAnsi="Times New Roman" w:cs="Times New Roman"/>
          <w:color w:val="000000"/>
          <w:sz w:val="32"/>
          <w:szCs w:val="32"/>
        </w:rPr>
        <w:t>за критического состояния</w:t>
      </w:r>
      <w:proofErr w:type="gramEnd"/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дорожного полотна. </w:t>
      </w:r>
      <w:r w:rsidR="00A54438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8785DBD" w14:textId="737A8E12" w:rsidR="00A54438" w:rsidRPr="00092F52" w:rsidRDefault="00A54438" w:rsidP="00376AA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Заключение</w:t>
      </w:r>
    </w:p>
    <w:p w14:paraId="196F6EAC" w14:textId="77440D02" w:rsidR="00A54438" w:rsidRPr="00092F52" w:rsidRDefault="00A54438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     Из всего вышесказанного, видно, что работы непочатый край. Реализовать всё задуманное можно только при помощи федеральных, региональных, районных органов власти. При участии в нац. проектах, федеральных и региональных программах</w:t>
      </w:r>
      <w:r w:rsidR="00033732" w:rsidRPr="00092F52">
        <w:rPr>
          <w:rFonts w:ascii="Times New Roman" w:hAnsi="Times New Roman" w:cs="Times New Roman"/>
          <w:color w:val="000000"/>
          <w:sz w:val="32"/>
          <w:szCs w:val="32"/>
        </w:rPr>
        <w:t>. При помощи и поддержке местных предпринимателей. Мы же готовы работать интенсивно и эффективно на благо</w:t>
      </w:r>
      <w:r w:rsidR="005A7C4A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наших</w:t>
      </w:r>
      <w:r w:rsidR="00033732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жителей, чтобы жизнь</w:t>
      </w:r>
      <w:r w:rsidR="005A7C4A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в поселении становилась комфортнее</w:t>
      </w:r>
      <w:r w:rsidR="001C7F81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="005A7C4A" w:rsidRPr="00092F52">
        <w:rPr>
          <w:rFonts w:ascii="Times New Roman" w:hAnsi="Times New Roman" w:cs="Times New Roman"/>
          <w:color w:val="000000"/>
          <w:sz w:val="32"/>
          <w:szCs w:val="32"/>
        </w:rPr>
        <w:t>безопаснее</w:t>
      </w:r>
      <w:r w:rsidR="001C7F81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5EFB19E1" w14:textId="772E4B3D" w:rsidR="00522658" w:rsidRPr="00092F52" w:rsidRDefault="00F8156D" w:rsidP="00376AAC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033732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1C7F81" w:rsidRPr="00092F52">
        <w:rPr>
          <w:rFonts w:ascii="Times New Roman" w:hAnsi="Times New Roman" w:cs="Times New Roman"/>
          <w:color w:val="000000"/>
          <w:sz w:val="32"/>
          <w:szCs w:val="32"/>
        </w:rPr>
        <w:t>Подводя итог, делаем вывод:</w:t>
      </w:r>
      <w:r w:rsidR="00440778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б</w:t>
      </w:r>
      <w:r w:rsidR="00522658" w:rsidRPr="00092F52">
        <w:rPr>
          <w:rFonts w:ascii="Times New Roman" w:hAnsi="Times New Roman" w:cs="Times New Roman"/>
          <w:color w:val="000000"/>
          <w:sz w:val="32"/>
          <w:szCs w:val="32"/>
        </w:rPr>
        <w:t>лагодаря слаженной работе</w:t>
      </w:r>
      <w:r w:rsidR="001C7F81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40778" w:rsidRPr="00092F52">
        <w:rPr>
          <w:rFonts w:ascii="Times New Roman" w:hAnsi="Times New Roman" w:cs="Times New Roman"/>
          <w:color w:val="000000"/>
          <w:sz w:val="32"/>
          <w:szCs w:val="32"/>
        </w:rPr>
        <w:t>руководства</w:t>
      </w:r>
      <w:r w:rsidR="005629C7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C7F81" w:rsidRPr="00092F52">
        <w:rPr>
          <w:rFonts w:ascii="Times New Roman" w:hAnsi="Times New Roman" w:cs="Times New Roman"/>
          <w:color w:val="000000"/>
          <w:sz w:val="32"/>
          <w:szCs w:val="32"/>
        </w:rPr>
        <w:t>Республики Адыгея,</w:t>
      </w:r>
      <w:r w:rsidR="00522658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региональных министерств и ведомств, администрации </w:t>
      </w:r>
      <w:proofErr w:type="spellStart"/>
      <w:r w:rsidR="00522658" w:rsidRPr="00092F52">
        <w:rPr>
          <w:rFonts w:ascii="Times New Roman" w:hAnsi="Times New Roman" w:cs="Times New Roman"/>
          <w:color w:val="000000"/>
          <w:sz w:val="32"/>
          <w:szCs w:val="32"/>
        </w:rPr>
        <w:t>Гиагинского</w:t>
      </w:r>
      <w:proofErr w:type="spellEnd"/>
      <w:r w:rsidR="00522658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района, местной администрации, депутатов всех уровней</w:t>
      </w:r>
      <w:r w:rsidR="00723D81" w:rsidRPr="00092F52">
        <w:rPr>
          <w:rFonts w:ascii="Times New Roman" w:hAnsi="Times New Roman" w:cs="Times New Roman"/>
          <w:color w:val="000000"/>
          <w:sz w:val="32"/>
          <w:szCs w:val="32"/>
        </w:rPr>
        <w:t>, жизнь</w:t>
      </w:r>
      <w:r w:rsidR="00E35175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40778" w:rsidRPr="00092F52">
        <w:rPr>
          <w:rFonts w:ascii="Times New Roman" w:hAnsi="Times New Roman" w:cs="Times New Roman"/>
          <w:color w:val="000000"/>
          <w:sz w:val="32"/>
          <w:szCs w:val="32"/>
        </w:rPr>
        <w:t>в поселении</w:t>
      </w:r>
      <w:r w:rsidR="00E35175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улучшается.</w:t>
      </w:r>
      <w:r w:rsidR="00522658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 Мы благодарны нашим жителям, предпринимателям, сель хоз. товаропроизводителям, работникам сферы образования, </w:t>
      </w:r>
      <w:r w:rsidR="00033732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здравоохранения, </w:t>
      </w:r>
      <w:r w:rsidR="00522658" w:rsidRPr="00092F52">
        <w:rPr>
          <w:rFonts w:ascii="Times New Roman" w:hAnsi="Times New Roman" w:cs="Times New Roman"/>
          <w:color w:val="000000"/>
          <w:sz w:val="32"/>
          <w:szCs w:val="32"/>
        </w:rPr>
        <w:t>культуры</w:t>
      </w:r>
      <w:r w:rsidR="001C7F81" w:rsidRPr="00092F52">
        <w:rPr>
          <w:rFonts w:ascii="Times New Roman" w:hAnsi="Times New Roman" w:cs="Times New Roman"/>
          <w:color w:val="000000"/>
          <w:sz w:val="32"/>
          <w:szCs w:val="32"/>
        </w:rPr>
        <w:t>, торговли</w:t>
      </w:r>
      <w:r w:rsidR="00522658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за </w:t>
      </w:r>
      <w:r w:rsidR="00033732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поддержку, </w:t>
      </w:r>
      <w:r w:rsidR="00522658" w:rsidRPr="00092F52">
        <w:rPr>
          <w:rFonts w:ascii="Times New Roman" w:hAnsi="Times New Roman" w:cs="Times New Roman"/>
          <w:color w:val="000000"/>
          <w:sz w:val="32"/>
          <w:szCs w:val="32"/>
        </w:rPr>
        <w:t>плодотворную работу и все</w:t>
      </w:r>
      <w:r w:rsidR="00436431" w:rsidRPr="00092F52">
        <w:rPr>
          <w:rFonts w:ascii="Times New Roman" w:hAnsi="Times New Roman" w:cs="Times New Roman"/>
          <w:color w:val="000000"/>
          <w:sz w:val="32"/>
          <w:szCs w:val="32"/>
        </w:rPr>
        <w:t>стороннюю</w:t>
      </w:r>
      <w:r w:rsidR="00522658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помощь на протяжении </w:t>
      </w:r>
      <w:r w:rsidR="00436431" w:rsidRPr="00092F52">
        <w:rPr>
          <w:rFonts w:ascii="Times New Roman" w:hAnsi="Times New Roman" w:cs="Times New Roman"/>
          <w:color w:val="000000"/>
          <w:sz w:val="32"/>
          <w:szCs w:val="32"/>
        </w:rPr>
        <w:t>2023</w:t>
      </w:r>
      <w:r w:rsidR="00522658"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 года. </w:t>
      </w:r>
    </w:p>
    <w:p w14:paraId="66B8EA22" w14:textId="77777777" w:rsidR="00522658" w:rsidRPr="00092F52" w:rsidRDefault="0052265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3462CD31" w14:textId="77777777" w:rsidR="000A707C" w:rsidRPr="00092F52" w:rsidRDefault="000052DF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92F52">
        <w:rPr>
          <w:rFonts w:ascii="Times New Roman" w:hAnsi="Times New Roman" w:cs="Times New Roman"/>
          <w:color w:val="000000"/>
          <w:sz w:val="32"/>
          <w:szCs w:val="32"/>
        </w:rPr>
        <w:t xml:space="preserve">Отчёт окончен. Спасибо за внимание!                                                                                                      </w:t>
      </w:r>
    </w:p>
    <w:p w14:paraId="4D6696DC" w14:textId="77777777" w:rsidR="000A707C" w:rsidRDefault="000052DF">
      <w:pPr>
        <w:spacing w:after="200"/>
        <w:jc w:val="center"/>
      </w:pPr>
      <w:r w:rsidRPr="0020116A">
        <w:rPr>
          <w:rFonts w:ascii="Times New Roman;serif" w:hAnsi="Times New Roman;serif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;serif" w:hAnsi="Times New Roman;serif"/>
          <w:color w:val="000000"/>
          <w:sz w:val="32"/>
        </w:rPr>
        <w:t xml:space="preserve">                                                                                                  </w:t>
      </w:r>
    </w:p>
    <w:sectPr w:rsidR="000A707C">
      <w:pgSz w:w="11906" w:h="16838"/>
      <w:pgMar w:top="851" w:right="850" w:bottom="567" w:left="1985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D38"/>
    <w:multiLevelType w:val="hybridMultilevel"/>
    <w:tmpl w:val="26888C5A"/>
    <w:lvl w:ilvl="0" w:tplc="0D12A8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7C"/>
    <w:rsid w:val="000052DF"/>
    <w:rsid w:val="0001043C"/>
    <w:rsid w:val="00012CCD"/>
    <w:rsid w:val="00023EA0"/>
    <w:rsid w:val="00033732"/>
    <w:rsid w:val="00047AC3"/>
    <w:rsid w:val="00052F3A"/>
    <w:rsid w:val="0006402D"/>
    <w:rsid w:val="000701A9"/>
    <w:rsid w:val="0007637F"/>
    <w:rsid w:val="0008057B"/>
    <w:rsid w:val="00092F52"/>
    <w:rsid w:val="00097968"/>
    <w:rsid w:val="000A190D"/>
    <w:rsid w:val="000A707C"/>
    <w:rsid w:val="000C1107"/>
    <w:rsid w:val="000C152B"/>
    <w:rsid w:val="000C553B"/>
    <w:rsid w:val="000D2A0F"/>
    <w:rsid w:val="00100E23"/>
    <w:rsid w:val="0013026F"/>
    <w:rsid w:val="00130966"/>
    <w:rsid w:val="001A220D"/>
    <w:rsid w:val="001A6BB7"/>
    <w:rsid w:val="001C5EC9"/>
    <w:rsid w:val="001C7F81"/>
    <w:rsid w:val="001E5113"/>
    <w:rsid w:val="001E7FD0"/>
    <w:rsid w:val="0020116A"/>
    <w:rsid w:val="002035A8"/>
    <w:rsid w:val="00210501"/>
    <w:rsid w:val="00243CB0"/>
    <w:rsid w:val="00243EA0"/>
    <w:rsid w:val="002546D6"/>
    <w:rsid w:val="002D7665"/>
    <w:rsid w:val="002E23A4"/>
    <w:rsid w:val="002F05BB"/>
    <w:rsid w:val="00303B5D"/>
    <w:rsid w:val="0031240A"/>
    <w:rsid w:val="003274D0"/>
    <w:rsid w:val="00355AED"/>
    <w:rsid w:val="00356DEB"/>
    <w:rsid w:val="00367B4B"/>
    <w:rsid w:val="00376AAC"/>
    <w:rsid w:val="0038489C"/>
    <w:rsid w:val="003913E5"/>
    <w:rsid w:val="00394A00"/>
    <w:rsid w:val="003A41BB"/>
    <w:rsid w:val="003B2F94"/>
    <w:rsid w:val="003B5285"/>
    <w:rsid w:val="003B6059"/>
    <w:rsid w:val="003C55C4"/>
    <w:rsid w:val="003D0193"/>
    <w:rsid w:val="003F6A92"/>
    <w:rsid w:val="00436431"/>
    <w:rsid w:val="00440778"/>
    <w:rsid w:val="0044325F"/>
    <w:rsid w:val="00446382"/>
    <w:rsid w:val="00460684"/>
    <w:rsid w:val="00492805"/>
    <w:rsid w:val="004B476A"/>
    <w:rsid w:val="004E1D3A"/>
    <w:rsid w:val="00500BE9"/>
    <w:rsid w:val="0050134C"/>
    <w:rsid w:val="005203E6"/>
    <w:rsid w:val="005206B0"/>
    <w:rsid w:val="00522658"/>
    <w:rsid w:val="00522917"/>
    <w:rsid w:val="00523BA0"/>
    <w:rsid w:val="005269E9"/>
    <w:rsid w:val="00527362"/>
    <w:rsid w:val="00543AED"/>
    <w:rsid w:val="005629C7"/>
    <w:rsid w:val="005864DE"/>
    <w:rsid w:val="00586619"/>
    <w:rsid w:val="005A4051"/>
    <w:rsid w:val="005A7C4A"/>
    <w:rsid w:val="005B7804"/>
    <w:rsid w:val="005F22B0"/>
    <w:rsid w:val="00601366"/>
    <w:rsid w:val="0061183E"/>
    <w:rsid w:val="006124AD"/>
    <w:rsid w:val="006438A7"/>
    <w:rsid w:val="00646FFD"/>
    <w:rsid w:val="00670B80"/>
    <w:rsid w:val="00672EE3"/>
    <w:rsid w:val="006A44DD"/>
    <w:rsid w:val="006B5DBA"/>
    <w:rsid w:val="006B7FB9"/>
    <w:rsid w:val="006E03DF"/>
    <w:rsid w:val="00700F5E"/>
    <w:rsid w:val="0070163A"/>
    <w:rsid w:val="007121CC"/>
    <w:rsid w:val="00723D81"/>
    <w:rsid w:val="00732CF3"/>
    <w:rsid w:val="00745AC9"/>
    <w:rsid w:val="00783437"/>
    <w:rsid w:val="00790013"/>
    <w:rsid w:val="007D2AA8"/>
    <w:rsid w:val="007E1957"/>
    <w:rsid w:val="007F3945"/>
    <w:rsid w:val="008158B9"/>
    <w:rsid w:val="0085163E"/>
    <w:rsid w:val="008611C3"/>
    <w:rsid w:val="00873F37"/>
    <w:rsid w:val="00895159"/>
    <w:rsid w:val="008D08CB"/>
    <w:rsid w:val="008E225E"/>
    <w:rsid w:val="008F29E8"/>
    <w:rsid w:val="00910C76"/>
    <w:rsid w:val="00934755"/>
    <w:rsid w:val="00937590"/>
    <w:rsid w:val="00945B47"/>
    <w:rsid w:val="00952AF7"/>
    <w:rsid w:val="00955E0B"/>
    <w:rsid w:val="0097129F"/>
    <w:rsid w:val="00985A42"/>
    <w:rsid w:val="009A2A68"/>
    <w:rsid w:val="009C17D9"/>
    <w:rsid w:val="009D2A52"/>
    <w:rsid w:val="009D378E"/>
    <w:rsid w:val="009E4F2A"/>
    <w:rsid w:val="00A23355"/>
    <w:rsid w:val="00A32414"/>
    <w:rsid w:val="00A5051A"/>
    <w:rsid w:val="00A54438"/>
    <w:rsid w:val="00A71AC9"/>
    <w:rsid w:val="00A82A1D"/>
    <w:rsid w:val="00AE2DE6"/>
    <w:rsid w:val="00AF3DBA"/>
    <w:rsid w:val="00B04CE9"/>
    <w:rsid w:val="00B22CCD"/>
    <w:rsid w:val="00B36D63"/>
    <w:rsid w:val="00B40E00"/>
    <w:rsid w:val="00B416B0"/>
    <w:rsid w:val="00B435AE"/>
    <w:rsid w:val="00B55FCE"/>
    <w:rsid w:val="00B60D5B"/>
    <w:rsid w:val="00BE67E2"/>
    <w:rsid w:val="00BF6DBD"/>
    <w:rsid w:val="00C041FB"/>
    <w:rsid w:val="00C0630A"/>
    <w:rsid w:val="00C12546"/>
    <w:rsid w:val="00C1367D"/>
    <w:rsid w:val="00C6783D"/>
    <w:rsid w:val="00C74126"/>
    <w:rsid w:val="00C820E3"/>
    <w:rsid w:val="00C90C59"/>
    <w:rsid w:val="00C9174A"/>
    <w:rsid w:val="00CA2AB9"/>
    <w:rsid w:val="00CB6635"/>
    <w:rsid w:val="00CD7D64"/>
    <w:rsid w:val="00CE1C42"/>
    <w:rsid w:val="00D05C64"/>
    <w:rsid w:val="00D146E5"/>
    <w:rsid w:val="00D17E40"/>
    <w:rsid w:val="00D24268"/>
    <w:rsid w:val="00D51683"/>
    <w:rsid w:val="00D73588"/>
    <w:rsid w:val="00D86E74"/>
    <w:rsid w:val="00DB617E"/>
    <w:rsid w:val="00DD20EF"/>
    <w:rsid w:val="00DD4602"/>
    <w:rsid w:val="00DE3147"/>
    <w:rsid w:val="00E17CF6"/>
    <w:rsid w:val="00E35175"/>
    <w:rsid w:val="00E35425"/>
    <w:rsid w:val="00E40DD6"/>
    <w:rsid w:val="00E84389"/>
    <w:rsid w:val="00EA25F7"/>
    <w:rsid w:val="00EB15DD"/>
    <w:rsid w:val="00ED3998"/>
    <w:rsid w:val="00ED5BAF"/>
    <w:rsid w:val="00EE17E2"/>
    <w:rsid w:val="00F108AD"/>
    <w:rsid w:val="00F16D98"/>
    <w:rsid w:val="00F8156D"/>
    <w:rsid w:val="00F945D2"/>
    <w:rsid w:val="00FA0C71"/>
    <w:rsid w:val="00FC66ED"/>
    <w:rsid w:val="00FF08E7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6881"/>
  <w15:docId w15:val="{465ABA9E-752B-4E9A-96FF-6DAFD429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D15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E0D96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qFormat/>
    <w:rsid w:val="00D1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с отступом 3 Знак"/>
    <w:basedOn w:val="a0"/>
    <w:qFormat/>
    <w:rsid w:val="00AB583C"/>
    <w:rPr>
      <w:rFonts w:ascii="Arial" w:eastAsia="Times New Roman" w:hAnsi="Arial" w:cs="Times New Roman"/>
      <w:bCs/>
      <w:sz w:val="16"/>
      <w:szCs w:val="16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0C6332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Normal (Web)"/>
    <w:basedOn w:val="a"/>
    <w:uiPriority w:val="99"/>
    <w:unhideWhenUsed/>
    <w:qFormat/>
    <w:rsid w:val="003E0D9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qFormat/>
    <w:rsid w:val="00AB583C"/>
    <w:pPr>
      <w:spacing w:after="120"/>
      <w:ind w:left="283"/>
    </w:pPr>
    <w:rPr>
      <w:rFonts w:ascii="Arial" w:eastAsia="Times New Roman" w:hAnsi="Arial" w:cs="Times New Roman"/>
      <w:bCs/>
      <w:sz w:val="16"/>
      <w:szCs w:val="16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0C6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030B-C8B7-4429-B7AE-69AAFDFC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5596</TotalTime>
  <Pages>12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кпд</cp:lastModifiedBy>
  <cp:revision>73</cp:revision>
  <cp:lastPrinted>2024-02-12T12:20:00Z</cp:lastPrinted>
  <dcterms:created xsi:type="dcterms:W3CDTF">2018-01-17T22:32:00Z</dcterms:created>
  <dcterms:modified xsi:type="dcterms:W3CDTF">2024-02-12T12:20:00Z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